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72" w:rsidRPr="00A17E04" w:rsidRDefault="00FB6072" w:rsidP="00FB6072">
      <w:pPr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A17E04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РУБЛЕВСКАЯ СЕЛЬСКАЯ  ДУМА  УРЖУМСКОГО РАЙОНА КИРОВСКОЙ ОБЛАСТИ </w:t>
      </w:r>
      <w:r w:rsidR="00C133D5" w:rsidRPr="00A17E04">
        <w:rPr>
          <w:rFonts w:ascii="Times New Roman" w:hAnsi="Times New Roman"/>
          <w:b/>
          <w:color w:val="404040" w:themeColor="text1" w:themeTint="BF"/>
          <w:sz w:val="28"/>
          <w:szCs w:val="28"/>
        </w:rPr>
        <w:t>ПЯТОГО</w:t>
      </w:r>
      <w:r w:rsidRPr="00A17E04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 СОЗЫВА</w:t>
      </w:r>
    </w:p>
    <w:p w:rsidR="00FB6072" w:rsidRPr="00A17E04" w:rsidRDefault="00FB6072" w:rsidP="00FB6072">
      <w:pPr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A17E04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РЕШЕНИЕ  </w:t>
      </w:r>
    </w:p>
    <w:p w:rsidR="00FB6072" w:rsidRPr="00A17E04" w:rsidRDefault="00FB6072" w:rsidP="00FB6072">
      <w:pPr>
        <w:spacing w:after="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от </w:t>
      </w:r>
      <w:r w:rsidR="00C133D5" w:rsidRPr="00A17E04">
        <w:rPr>
          <w:rFonts w:ascii="Times New Roman" w:hAnsi="Times New Roman"/>
          <w:color w:val="404040" w:themeColor="text1" w:themeTint="BF"/>
          <w:sz w:val="24"/>
          <w:szCs w:val="24"/>
        </w:rPr>
        <w:t>21</w:t>
      </w:r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>.11.20</w:t>
      </w:r>
      <w:r w:rsidR="00C133D5"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24    </w:t>
      </w:r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№ </w:t>
      </w:r>
      <w:r w:rsidR="00C133D5" w:rsidRPr="00A17E04">
        <w:rPr>
          <w:rFonts w:ascii="Times New Roman" w:hAnsi="Times New Roman"/>
          <w:color w:val="404040" w:themeColor="text1" w:themeTint="BF"/>
          <w:sz w:val="24"/>
          <w:szCs w:val="24"/>
        </w:rPr>
        <w:t>27</w:t>
      </w:r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>/</w:t>
      </w:r>
      <w:r w:rsidR="00C133D5" w:rsidRPr="00A17E04">
        <w:rPr>
          <w:rFonts w:ascii="Times New Roman" w:hAnsi="Times New Roman"/>
          <w:color w:val="404040" w:themeColor="text1" w:themeTint="BF"/>
          <w:sz w:val="24"/>
          <w:szCs w:val="24"/>
        </w:rPr>
        <w:t>62</w:t>
      </w:r>
    </w:p>
    <w:p w:rsidR="00FB6072" w:rsidRPr="00A17E04" w:rsidRDefault="00FB6072" w:rsidP="00FB6072">
      <w:pPr>
        <w:spacing w:after="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д. </w:t>
      </w:r>
      <w:proofErr w:type="gramStart"/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>Адово</w:t>
      </w:r>
      <w:proofErr w:type="gramEnd"/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Уржумского района</w:t>
      </w:r>
    </w:p>
    <w:p w:rsidR="00FB6072" w:rsidRPr="00A17E04" w:rsidRDefault="00FB6072" w:rsidP="00FB6072">
      <w:pPr>
        <w:spacing w:after="0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FB6072" w:rsidRPr="00A17E04" w:rsidRDefault="00FB6072" w:rsidP="00FB6072">
      <w:pPr>
        <w:pStyle w:val="Standard"/>
        <w:spacing w:line="100" w:lineRule="atLeast"/>
        <w:jc w:val="center"/>
        <w:rPr>
          <w:rFonts w:ascii="Times New Roman" w:hAnsi="Times New Roman"/>
          <w:b/>
          <w:bCs/>
          <w:color w:val="404040" w:themeColor="text1" w:themeTint="BF"/>
          <w:sz w:val="24"/>
        </w:rPr>
      </w:pPr>
      <w:r w:rsidRPr="00A17E04">
        <w:rPr>
          <w:rFonts w:ascii="Times New Roman" w:hAnsi="Times New Roman"/>
          <w:b/>
          <w:bCs/>
          <w:color w:val="404040" w:themeColor="text1" w:themeTint="BF"/>
          <w:sz w:val="24"/>
        </w:rPr>
        <w:t xml:space="preserve">О внесении изменений  в «Положение о земельном налоге на  территории муниципального образования Рублевское сельское  поселение Уржумского  района Кировской области», утвержденное решением </w:t>
      </w:r>
      <w:proofErr w:type="spellStart"/>
      <w:r w:rsidRPr="00A17E04">
        <w:rPr>
          <w:rFonts w:ascii="Times New Roman" w:hAnsi="Times New Roman"/>
          <w:b/>
          <w:bCs/>
          <w:color w:val="404040" w:themeColor="text1" w:themeTint="BF"/>
          <w:sz w:val="24"/>
        </w:rPr>
        <w:t>Рублевской</w:t>
      </w:r>
      <w:proofErr w:type="spellEnd"/>
      <w:r w:rsidRPr="00A17E04">
        <w:rPr>
          <w:rFonts w:ascii="Times New Roman" w:hAnsi="Times New Roman"/>
          <w:b/>
          <w:bCs/>
          <w:color w:val="404040" w:themeColor="text1" w:themeTint="BF"/>
          <w:sz w:val="24"/>
        </w:rPr>
        <w:t xml:space="preserve">  сельской Думы от 23.12.2013 № 15/44</w:t>
      </w:r>
    </w:p>
    <w:p w:rsidR="00FB6072" w:rsidRPr="00A17E04" w:rsidRDefault="00FB6072" w:rsidP="00FB6072">
      <w:pPr>
        <w:pStyle w:val="Standard"/>
        <w:spacing w:line="100" w:lineRule="atLeast"/>
        <w:jc w:val="both"/>
        <w:rPr>
          <w:rFonts w:ascii="Times New Roman" w:hAnsi="Times New Roman"/>
          <w:color w:val="404040" w:themeColor="text1" w:themeTint="BF"/>
          <w:sz w:val="24"/>
        </w:rPr>
      </w:pPr>
    </w:p>
    <w:p w:rsidR="00FB6072" w:rsidRPr="00A17E04" w:rsidRDefault="00FB6072" w:rsidP="00FB6072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404040" w:themeColor="text1" w:themeTint="BF"/>
          <w:sz w:val="24"/>
        </w:rPr>
      </w:pPr>
      <w:r w:rsidRPr="00A17E04">
        <w:rPr>
          <w:rFonts w:ascii="Times New Roman" w:hAnsi="Times New Roman"/>
          <w:color w:val="404040" w:themeColor="text1" w:themeTint="BF"/>
          <w:sz w:val="24"/>
        </w:rPr>
        <w:t xml:space="preserve">        В соответствии с Федеральным законом от 29.09.2019 № 325-ФЗ «О внесении изменений в части первую и вторую Налогового кодекса Российской Федерации», руководствуясь    Уставом  Рублевского сельского поселения Уржумского района Кировской области,  </w:t>
      </w:r>
      <w:proofErr w:type="spellStart"/>
      <w:r w:rsidRPr="00A17E04">
        <w:rPr>
          <w:rFonts w:ascii="Times New Roman" w:hAnsi="Times New Roman"/>
          <w:color w:val="404040" w:themeColor="text1" w:themeTint="BF"/>
          <w:sz w:val="24"/>
        </w:rPr>
        <w:t>Рублевская</w:t>
      </w:r>
      <w:proofErr w:type="spellEnd"/>
      <w:r w:rsidRPr="00A17E04">
        <w:rPr>
          <w:rFonts w:ascii="Times New Roman" w:hAnsi="Times New Roman"/>
          <w:color w:val="404040" w:themeColor="text1" w:themeTint="BF"/>
          <w:sz w:val="24"/>
        </w:rPr>
        <w:t xml:space="preserve"> сельская Дума </w:t>
      </w:r>
      <w:r w:rsidRPr="00A17E04">
        <w:rPr>
          <w:rFonts w:ascii="Times New Roman" w:hAnsi="Times New Roman"/>
          <w:b/>
          <w:bCs/>
          <w:color w:val="404040" w:themeColor="text1" w:themeTint="BF"/>
          <w:sz w:val="24"/>
        </w:rPr>
        <w:t>РЕШИЛА:</w:t>
      </w:r>
    </w:p>
    <w:p w:rsidR="00FB6072" w:rsidRPr="00A17E04" w:rsidRDefault="00FB6072" w:rsidP="00FB6072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A17E04">
        <w:rPr>
          <w:rFonts w:ascii="Times New Roman" w:hAnsi="Times New Roman"/>
          <w:color w:val="404040" w:themeColor="text1" w:themeTint="BF"/>
          <w:sz w:val="24"/>
        </w:rPr>
        <w:t xml:space="preserve">Внести  в  «Положение о земельном налоге на территории муниципального образования Рублевское сельское поселение Уржумского района Кировской области», утвержденное решением </w:t>
      </w:r>
      <w:proofErr w:type="spellStart"/>
      <w:r w:rsidRPr="00A17E04">
        <w:rPr>
          <w:rFonts w:ascii="Times New Roman" w:hAnsi="Times New Roman"/>
          <w:color w:val="404040" w:themeColor="text1" w:themeTint="BF"/>
          <w:sz w:val="24"/>
        </w:rPr>
        <w:t>Рублевской</w:t>
      </w:r>
      <w:proofErr w:type="spellEnd"/>
      <w:r w:rsidRPr="00A17E04">
        <w:rPr>
          <w:rFonts w:ascii="Times New Roman" w:hAnsi="Times New Roman"/>
          <w:color w:val="404040" w:themeColor="text1" w:themeTint="BF"/>
          <w:sz w:val="24"/>
        </w:rPr>
        <w:t xml:space="preserve">  сельской Думы от 23.12.2013 № 15/44</w:t>
      </w:r>
      <w:r w:rsidRPr="00A17E04">
        <w:rPr>
          <w:rFonts w:ascii="Times New Roman" w:hAnsi="Times New Roman"/>
          <w:bCs/>
          <w:color w:val="404040" w:themeColor="text1" w:themeTint="BF"/>
          <w:sz w:val="24"/>
        </w:rPr>
        <w:t>, (с  изменениями от 16.07.2014 № 19/56, от 25.11.2015 № 31/84, от 15.03.2016 №35/100, от 10.05.2018 № 11/40</w:t>
      </w:r>
      <w:r w:rsidR="00C133D5" w:rsidRPr="00A17E04">
        <w:rPr>
          <w:rFonts w:ascii="Times New Roman" w:hAnsi="Times New Roman"/>
          <w:bCs/>
          <w:color w:val="404040" w:themeColor="text1" w:themeTint="BF"/>
          <w:sz w:val="24"/>
        </w:rPr>
        <w:t>. от 14.11.2019 № 25/80</w:t>
      </w:r>
      <w:proofErr w:type="gramStart"/>
      <w:r w:rsidR="00C133D5" w:rsidRPr="00A17E04">
        <w:rPr>
          <w:rFonts w:ascii="Times New Roman" w:hAnsi="Times New Roman"/>
          <w:bCs/>
          <w:color w:val="404040" w:themeColor="text1" w:themeTint="BF"/>
          <w:sz w:val="24"/>
        </w:rPr>
        <w:t xml:space="preserve"> </w:t>
      </w:r>
      <w:r w:rsidRPr="00A17E04">
        <w:rPr>
          <w:rFonts w:ascii="Times New Roman" w:hAnsi="Times New Roman"/>
          <w:bCs/>
          <w:color w:val="404040" w:themeColor="text1" w:themeTint="BF"/>
          <w:sz w:val="24"/>
        </w:rPr>
        <w:t>)</w:t>
      </w:r>
      <w:proofErr w:type="gramEnd"/>
      <w:r w:rsidRPr="00A17E04">
        <w:rPr>
          <w:rFonts w:ascii="Times New Roman" w:hAnsi="Times New Roman"/>
          <w:bCs/>
          <w:color w:val="404040" w:themeColor="text1" w:themeTint="BF"/>
          <w:sz w:val="24"/>
        </w:rPr>
        <w:t xml:space="preserve">,   </w:t>
      </w:r>
      <w:r w:rsidRPr="00A17E04">
        <w:rPr>
          <w:rFonts w:ascii="Times New Roman" w:hAnsi="Times New Roman"/>
          <w:color w:val="404040" w:themeColor="text1" w:themeTint="BF"/>
          <w:sz w:val="24"/>
        </w:rPr>
        <w:t xml:space="preserve"> следующие изменения:</w:t>
      </w:r>
    </w:p>
    <w:p w:rsidR="00C133D5" w:rsidRPr="00A17E04" w:rsidRDefault="00C133D5" w:rsidP="00C133D5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</w:p>
    <w:p w:rsidR="00C133D5" w:rsidRPr="00A17E04" w:rsidRDefault="00C133D5" w:rsidP="00C133D5">
      <w:pPr>
        <w:pStyle w:val="Standard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A17E04">
        <w:rPr>
          <w:rFonts w:ascii="Times New Roman" w:hAnsi="Times New Roman"/>
          <w:b/>
          <w:color w:val="404040" w:themeColor="text1" w:themeTint="BF"/>
          <w:sz w:val="24"/>
        </w:rPr>
        <w:t xml:space="preserve">Абзац 3 пункта 2.1. раздела 2 Положения изложить в следующей редакции: </w:t>
      </w:r>
    </w:p>
    <w:p w:rsidR="00C133D5" w:rsidRPr="00A17E04" w:rsidRDefault="00C133D5" w:rsidP="00C133D5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</w:pPr>
      <w:proofErr w:type="gramStart"/>
      <w:r w:rsidRPr="00A17E04">
        <w:rPr>
          <w:rFonts w:ascii="Times New Roman" w:hAnsi="Times New Roman"/>
          <w:b/>
          <w:color w:val="404040" w:themeColor="text1" w:themeTint="BF"/>
          <w:sz w:val="24"/>
        </w:rPr>
        <w:t xml:space="preserve">- </w:t>
      </w:r>
      <w:r w:rsidRPr="00A17E04"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  <w:t>занятых </w:t>
      </w:r>
      <w:hyperlink r:id="rId5" w:anchor="dst100149" w:history="1">
        <w:r w:rsidRPr="00A17E04">
          <w:rPr>
            <w:rStyle w:val="a3"/>
            <w:rFonts w:ascii="Times New Roman" w:hAnsi="Times New Roman" w:cs="Times New Roman"/>
            <w:color w:val="404040" w:themeColor="text1" w:themeTint="BF"/>
            <w:sz w:val="24"/>
            <w:shd w:val="clear" w:color="auto" w:fill="FFFFFF"/>
          </w:rPr>
          <w:t>жилищным фондом</w:t>
        </w:r>
      </w:hyperlink>
      <w:r w:rsidRPr="00A17E04"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6" w:history="1">
        <w:r w:rsidRPr="00A17E04">
          <w:rPr>
            <w:rStyle w:val="a3"/>
            <w:rFonts w:ascii="Times New Roman" w:hAnsi="Times New Roman" w:cs="Times New Roman"/>
            <w:color w:val="404040" w:themeColor="text1" w:themeTint="BF"/>
            <w:sz w:val="24"/>
            <w:shd w:val="clear" w:color="auto" w:fill="FFFFFF"/>
          </w:rPr>
          <w:t>исключением</w:t>
        </w:r>
      </w:hyperlink>
      <w:r w:rsidRPr="00A17E04"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  <w:t> </w:t>
      </w:r>
      <w:hyperlink r:id="rId7" w:anchor="dst100005" w:history="1">
        <w:r w:rsidRPr="00A17E04">
          <w:rPr>
            <w:rStyle w:val="a3"/>
            <w:rFonts w:ascii="Times New Roman" w:hAnsi="Times New Roman" w:cs="Times New Roman"/>
            <w:color w:val="404040" w:themeColor="text1" w:themeTint="BF"/>
            <w:sz w:val="24"/>
            <w:shd w:val="clear" w:color="auto" w:fill="FFFFFF"/>
          </w:rPr>
          <w:t>части</w:t>
        </w:r>
      </w:hyperlink>
      <w:r w:rsidRPr="00A17E04"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 за </w:t>
      </w:r>
      <w:hyperlink r:id="rId8" w:anchor="dst100454" w:history="1">
        <w:r w:rsidRPr="00A17E04">
          <w:rPr>
            <w:rStyle w:val="a3"/>
            <w:rFonts w:ascii="Times New Roman" w:hAnsi="Times New Roman" w:cs="Times New Roman"/>
            <w:color w:val="404040" w:themeColor="text1" w:themeTint="BF"/>
            <w:sz w:val="24"/>
            <w:shd w:val="clear" w:color="auto" w:fill="FFFFFF"/>
          </w:rPr>
          <w:t>исключением</w:t>
        </w:r>
      </w:hyperlink>
      <w:r w:rsidRPr="00A17E04"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17E04"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  <w:t xml:space="preserve">, кадастровая стоимость </w:t>
      </w:r>
      <w:proofErr w:type="gramStart"/>
      <w:r w:rsidRPr="00A17E04"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  <w:t>каждого</w:t>
      </w:r>
      <w:proofErr w:type="gramEnd"/>
      <w:r w:rsidRPr="00A17E04"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  <w:t xml:space="preserve"> из которых превышает 300 миллионов рублей;</w:t>
      </w:r>
    </w:p>
    <w:p w:rsidR="00C133D5" w:rsidRPr="00A17E04" w:rsidRDefault="00C133D5" w:rsidP="00C133D5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color w:val="404040" w:themeColor="text1" w:themeTint="BF"/>
          <w:sz w:val="24"/>
          <w:shd w:val="clear" w:color="auto" w:fill="FFFFFF"/>
        </w:rPr>
      </w:pPr>
    </w:p>
    <w:p w:rsidR="00C133D5" w:rsidRPr="00A17E04" w:rsidRDefault="00C133D5" w:rsidP="00C133D5">
      <w:pPr>
        <w:pStyle w:val="Standard"/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</w:rPr>
      </w:pPr>
      <w:r w:rsidRPr="00A17E04">
        <w:rPr>
          <w:rFonts w:ascii="Times New Roman" w:hAnsi="Times New Roman"/>
          <w:b/>
          <w:color w:val="404040" w:themeColor="text1" w:themeTint="BF"/>
          <w:sz w:val="24"/>
        </w:rPr>
        <w:t xml:space="preserve">   1.</w:t>
      </w:r>
      <w:r w:rsidR="000C5E2D" w:rsidRPr="00A17E04">
        <w:rPr>
          <w:rFonts w:ascii="Times New Roman" w:hAnsi="Times New Roman" w:cs="Times New Roman"/>
          <w:b/>
          <w:color w:val="404040" w:themeColor="text1" w:themeTint="BF"/>
          <w:sz w:val="24"/>
        </w:rPr>
        <w:t>2</w:t>
      </w:r>
      <w:r w:rsidRPr="00A17E04">
        <w:rPr>
          <w:rFonts w:ascii="Times New Roman" w:hAnsi="Times New Roman" w:cs="Times New Roman"/>
          <w:b/>
          <w:color w:val="404040" w:themeColor="text1" w:themeTint="BF"/>
          <w:sz w:val="24"/>
        </w:rPr>
        <w:t xml:space="preserve">. Абзац 4 пункта 2.1. раздела 2 Положения </w:t>
      </w:r>
      <w:r w:rsidR="00847F4A" w:rsidRPr="00A17E04">
        <w:rPr>
          <w:rFonts w:ascii="Times New Roman" w:hAnsi="Times New Roman"/>
          <w:b/>
          <w:color w:val="404040" w:themeColor="text1" w:themeTint="BF"/>
          <w:sz w:val="24"/>
        </w:rPr>
        <w:t>изложить в следующей редакции</w:t>
      </w:r>
      <w:r w:rsidR="00847F4A" w:rsidRPr="00A17E04">
        <w:rPr>
          <w:rFonts w:ascii="Times New Roman" w:hAnsi="Times New Roman" w:cs="Times New Roman"/>
          <w:color w:val="404040" w:themeColor="text1" w:themeTint="BF"/>
          <w:sz w:val="24"/>
        </w:rPr>
        <w:t xml:space="preserve">: </w:t>
      </w:r>
    </w:p>
    <w:p w:rsidR="00C133D5" w:rsidRPr="00A17E04" w:rsidRDefault="00847F4A" w:rsidP="00847F4A">
      <w:pPr>
        <w:pStyle w:val="Standard"/>
        <w:spacing w:line="276" w:lineRule="auto"/>
        <w:ind w:left="567"/>
        <w:jc w:val="both"/>
        <w:rPr>
          <w:rFonts w:ascii="Times New Roman" w:hAnsi="Times New Roman" w:cs="Times New Roman"/>
          <w:color w:val="404040" w:themeColor="text1" w:themeTint="BF"/>
          <w:sz w:val="24"/>
        </w:rPr>
      </w:pPr>
      <w:proofErr w:type="gramStart"/>
      <w:r w:rsidRPr="00A17E04">
        <w:rPr>
          <w:rFonts w:ascii="Times New Roman" w:hAnsi="Times New Roman" w:cs="Times New Roman"/>
          <w:color w:val="404040" w:themeColor="text1" w:themeTint="BF"/>
          <w:sz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пользования,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A17E04">
        <w:rPr>
          <w:rFonts w:ascii="Times New Roman" w:hAnsi="Times New Roman" w:cs="Times New Roman"/>
          <w:color w:val="404040" w:themeColor="text1" w:themeTint="BF"/>
          <w:sz w:val="24"/>
        </w:rPr>
        <w:t xml:space="preserve"> из которых превышает 300 миллионов руб.</w:t>
      </w:r>
    </w:p>
    <w:p w:rsidR="00C133D5" w:rsidRPr="00A17E04" w:rsidRDefault="00C133D5" w:rsidP="00C133D5">
      <w:pPr>
        <w:pStyle w:val="Standard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A17E04">
        <w:rPr>
          <w:rFonts w:ascii="Times New Roman" w:hAnsi="Times New Roman" w:cs="Times New Roman"/>
          <w:b/>
          <w:color w:val="404040" w:themeColor="text1" w:themeTint="BF"/>
          <w:sz w:val="24"/>
        </w:rPr>
        <w:t>Пункт 6.4 раздела 6  изложить в новой редакции:</w:t>
      </w:r>
    </w:p>
    <w:p w:rsidR="00C133D5" w:rsidRPr="00A17E04" w:rsidRDefault="00C133D5" w:rsidP="00C133D5">
      <w:pPr>
        <w:shd w:val="clear" w:color="auto" w:fill="FFFFFF"/>
        <w:spacing w:before="210" w:after="0"/>
        <w:ind w:firstLine="5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hAnsi="Times New Roman" w:cs="Times New Roman"/>
          <w:color w:val="404040" w:themeColor="text1" w:themeTint="BF"/>
          <w:sz w:val="24"/>
        </w:rPr>
        <w:lastRenderedPageBreak/>
        <w:t xml:space="preserve">6.4. </w:t>
      </w:r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9" w:history="1">
        <w:r w:rsidRPr="00A17E0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заявление</w:t>
        </w:r>
      </w:hyperlink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133D5" w:rsidRPr="00A17E04" w:rsidRDefault="00C133D5" w:rsidP="00C133D5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 </w:t>
      </w:r>
      <w:hyperlink r:id="rId10" w:anchor="dst14381" w:history="1">
        <w:r w:rsidRPr="00A17E0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пунктом 3 статьи 361.1</w:t>
        </w:r>
      </w:hyperlink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 Налогового кодекса РФ.</w:t>
      </w:r>
    </w:p>
    <w:p w:rsidR="00C133D5" w:rsidRPr="00A17E04" w:rsidRDefault="00C133D5" w:rsidP="00C133D5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В случае</w:t>
      </w:r>
      <w:proofErr w:type="gramStart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,</w:t>
      </w:r>
      <w:proofErr w:type="gramEnd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C133D5" w:rsidRPr="00A17E04" w:rsidRDefault="00C133D5" w:rsidP="00C133D5">
      <w:pPr>
        <w:pStyle w:val="Standard"/>
        <w:spacing w:line="276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</w:p>
    <w:p w:rsidR="00C133D5" w:rsidRPr="00A17E04" w:rsidRDefault="00C133D5" w:rsidP="00C133D5">
      <w:pPr>
        <w:shd w:val="clear" w:color="auto" w:fill="FFFFFF"/>
        <w:tabs>
          <w:tab w:val="left" w:pos="1421"/>
        </w:tabs>
        <w:spacing w:before="5"/>
        <w:ind w:right="-3"/>
        <w:jc w:val="both"/>
        <w:rPr>
          <w:rFonts w:ascii="Times New Roman" w:hAnsi="Times New Roman"/>
          <w:b/>
          <w:color w:val="404040" w:themeColor="text1" w:themeTint="BF"/>
          <w:spacing w:val="-3"/>
          <w:sz w:val="24"/>
          <w:szCs w:val="24"/>
        </w:rPr>
      </w:pPr>
      <w:r w:rsidRPr="00A17E04">
        <w:rPr>
          <w:rFonts w:ascii="Times New Roman" w:hAnsi="Times New Roman"/>
          <w:b/>
          <w:color w:val="404040" w:themeColor="text1" w:themeTint="BF"/>
          <w:spacing w:val="-3"/>
          <w:sz w:val="24"/>
          <w:szCs w:val="24"/>
        </w:rPr>
        <w:t>1.5.  Раздел 5  Положения  изложить в новой редакции:</w:t>
      </w:r>
    </w:p>
    <w:p w:rsidR="00C133D5" w:rsidRPr="00A17E04" w:rsidRDefault="00C133D5" w:rsidP="00C133D5">
      <w:pPr>
        <w:shd w:val="clear" w:color="auto" w:fill="FFFFFF"/>
        <w:spacing w:before="210" w:after="0"/>
        <w:ind w:firstLine="540"/>
        <w:jc w:val="both"/>
        <w:rPr>
          <w:rFonts w:ascii="Times New Roman" w:eastAsia="Times New Roman" w:hAnsi="Times New Roman" w:cs="Times New Roman"/>
          <w:color w:val="404040" w:themeColor="text1" w:themeTint="BF"/>
          <w:sz w:val="30"/>
          <w:szCs w:val="30"/>
        </w:rPr>
      </w:pPr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Уменьшение налоговой базы в соответствии с </w:t>
      </w:r>
      <w:hyperlink r:id="rId11" w:anchor="dst15358" w:history="1">
        <w:r w:rsidRPr="00A17E0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пунктом 5</w:t>
        </w:r>
      </w:hyperlink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статьи 391 НК РФ (налоговый вычет) производится в отношении одного земельного участка по выбору налогоплательщика</w:t>
      </w:r>
      <w:r w:rsidRPr="00A17E04">
        <w:rPr>
          <w:rFonts w:ascii="Times New Roman" w:eastAsia="Times New Roman" w:hAnsi="Times New Roman" w:cs="Times New Roman"/>
          <w:color w:val="404040" w:themeColor="text1" w:themeTint="BF"/>
          <w:sz w:val="30"/>
          <w:szCs w:val="30"/>
        </w:rPr>
        <w:t>.</w:t>
      </w:r>
    </w:p>
    <w:p w:rsidR="00C133D5" w:rsidRPr="00A17E04" w:rsidRDefault="00E561BA" w:rsidP="00C133D5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hyperlink r:id="rId12" w:anchor="dst100017" w:history="1">
        <w:r w:rsidR="00C133D5" w:rsidRPr="00A17E0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Уведомление</w:t>
        </w:r>
      </w:hyperlink>
      <w:r w:rsidR="00C133D5"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C133D5" w:rsidRPr="00A17E04" w:rsidRDefault="00C133D5" w:rsidP="00C133D5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 </w:t>
      </w:r>
      <w:hyperlink r:id="rId13" w:anchor="dst2890" w:history="1">
        <w:r w:rsidRPr="00A17E0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пунктом 13 статьи 85</w:t>
        </w:r>
      </w:hyperlink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НК РФ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 </w:t>
      </w:r>
      <w:hyperlink r:id="rId14" w:history="1">
        <w:r w:rsidRPr="00A17E0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уведомив</w:t>
        </w:r>
      </w:hyperlink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об этом налогоплательщика.</w:t>
      </w:r>
    </w:p>
    <w:p w:rsidR="00C133D5" w:rsidRPr="00A17E04" w:rsidRDefault="00C133D5" w:rsidP="00C133D5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 </w:t>
      </w:r>
      <w:hyperlink r:id="rId15" w:anchor="dst100031" w:history="1">
        <w:r w:rsidRPr="00A17E04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информирует</w:t>
        </w:r>
      </w:hyperlink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об этом налогоплательщика.</w:t>
      </w:r>
    </w:p>
    <w:p w:rsidR="00C133D5" w:rsidRPr="00A17E04" w:rsidRDefault="00C133D5" w:rsidP="00C133D5">
      <w:pPr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133D5" w:rsidRPr="00A17E04" w:rsidRDefault="00C133D5" w:rsidP="00C133D5">
      <w:pPr>
        <w:shd w:val="clear" w:color="auto" w:fill="FFFFFF"/>
        <w:tabs>
          <w:tab w:val="left" w:pos="1421"/>
        </w:tabs>
        <w:spacing w:before="5"/>
        <w:ind w:right="-3"/>
        <w:jc w:val="both"/>
        <w:rPr>
          <w:rFonts w:ascii="Times New Roman" w:hAnsi="Times New Roman"/>
          <w:b/>
          <w:color w:val="404040" w:themeColor="text1" w:themeTint="BF"/>
          <w:spacing w:val="-3"/>
          <w:sz w:val="24"/>
          <w:szCs w:val="24"/>
        </w:rPr>
      </w:pPr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В случае</w:t>
      </w:r>
      <w:proofErr w:type="gramStart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,</w:t>
      </w:r>
      <w:proofErr w:type="gramEnd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</w:t>
      </w:r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lastRenderedPageBreak/>
        <w:t>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8458C" w:rsidRPr="00A17E04" w:rsidRDefault="00C133D5" w:rsidP="0048458C">
      <w:pPr>
        <w:autoSpaceDE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2. Настоящее решение подлежит опубликованию в  Информационном бюллетене органов местного самоуправления </w:t>
      </w:r>
      <w:proofErr w:type="spellStart"/>
      <w:r w:rsidR="00C07A29"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Рублевскрго</w:t>
      </w:r>
      <w:proofErr w:type="spellEnd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сельского поселения </w:t>
      </w:r>
      <w:proofErr w:type="spellStart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Уржумского</w:t>
      </w:r>
      <w:proofErr w:type="spellEnd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района Кировской области и размещению на официальном  сайте </w:t>
      </w:r>
      <w:r w:rsidR="00C07A29"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Рублевского</w:t>
      </w:r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сельского поселения </w:t>
      </w:r>
      <w:proofErr w:type="spellStart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Уржумского</w:t>
      </w:r>
      <w:proofErr w:type="spellEnd"/>
      <w:r w:rsidRPr="00A17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района </w:t>
      </w:r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en-US" w:eastAsia="en-US"/>
        </w:rPr>
        <w:t>https</w:t>
      </w:r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en-US"/>
        </w:rPr>
        <w:t>:</w:t>
      </w:r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u w:val="single"/>
          <w:lang w:eastAsia="en-US"/>
        </w:rPr>
        <w:t>//</w:t>
      </w:r>
      <w:proofErr w:type="spellStart"/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en-US" w:eastAsia="en-US"/>
        </w:rPr>
        <w:t>rublevskoe</w:t>
      </w:r>
      <w:proofErr w:type="spellEnd"/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en-US"/>
        </w:rPr>
        <w:t>-</w:t>
      </w:r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en-US" w:eastAsia="en-US"/>
        </w:rPr>
        <w:t>r</w:t>
      </w:r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en-US"/>
        </w:rPr>
        <w:t>43.</w:t>
      </w:r>
      <w:proofErr w:type="spellStart"/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en-US" w:eastAsia="en-US"/>
        </w:rPr>
        <w:t>gosweb</w:t>
      </w:r>
      <w:proofErr w:type="spellEnd"/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en-US"/>
        </w:rPr>
        <w:t>.</w:t>
      </w:r>
      <w:proofErr w:type="spellStart"/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en-US" w:eastAsia="en-US"/>
        </w:rPr>
        <w:t>gosuslugi</w:t>
      </w:r>
      <w:proofErr w:type="spellEnd"/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en-US"/>
        </w:rPr>
        <w:t>.</w:t>
      </w:r>
      <w:proofErr w:type="spellStart"/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en-US" w:eastAsia="en-US"/>
        </w:rPr>
        <w:t>ru</w:t>
      </w:r>
      <w:proofErr w:type="spellEnd"/>
      <w:r w:rsidR="0048458C" w:rsidRPr="00A17E0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en-US"/>
        </w:rPr>
        <w:t>/</w:t>
      </w:r>
    </w:p>
    <w:p w:rsidR="00C133D5" w:rsidRPr="00A17E04" w:rsidRDefault="00C133D5" w:rsidP="00C133D5">
      <w:pPr>
        <w:jc w:val="both"/>
        <w:rPr>
          <w:color w:val="404040" w:themeColor="text1" w:themeTint="BF"/>
          <w:sz w:val="26"/>
          <w:szCs w:val="26"/>
        </w:rPr>
      </w:pPr>
    </w:p>
    <w:p w:rsidR="00C133D5" w:rsidRPr="00A17E04" w:rsidRDefault="00C133D5" w:rsidP="00C133D5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A17E04">
        <w:rPr>
          <w:rFonts w:ascii="Times New Roman" w:hAnsi="Times New Roman"/>
          <w:color w:val="404040" w:themeColor="text1" w:themeTint="BF"/>
          <w:sz w:val="24"/>
        </w:rPr>
        <w:t xml:space="preserve">Настоящее решение вступает в силу  со дня его официального опубликования и действует на территории </w:t>
      </w:r>
      <w:r w:rsidR="00C07A29" w:rsidRPr="00A17E04">
        <w:rPr>
          <w:rFonts w:ascii="Times New Roman" w:hAnsi="Times New Roman" w:cs="Times New Roman"/>
          <w:color w:val="404040" w:themeColor="text1" w:themeTint="BF"/>
          <w:sz w:val="24"/>
        </w:rPr>
        <w:t>Рублевского</w:t>
      </w:r>
      <w:r w:rsidRPr="00A17E04">
        <w:rPr>
          <w:rFonts w:ascii="Times New Roman" w:hAnsi="Times New Roman"/>
          <w:color w:val="404040" w:themeColor="text1" w:themeTint="BF"/>
          <w:sz w:val="24"/>
        </w:rPr>
        <w:t xml:space="preserve"> сельского поселения Уржумского района Кировской области.</w:t>
      </w:r>
    </w:p>
    <w:p w:rsidR="00C133D5" w:rsidRPr="00A17E04" w:rsidRDefault="00C133D5" w:rsidP="00C133D5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A17E04">
        <w:rPr>
          <w:rFonts w:ascii="Times New Roman" w:hAnsi="Times New Roman"/>
          <w:color w:val="404040" w:themeColor="text1" w:themeTint="BF"/>
          <w:sz w:val="24"/>
        </w:rPr>
        <w:t xml:space="preserve">Абзац 3 и абзац 4 пункта 2.1. раздела 2 Положения вступают в силу с 01 января 2025 года. </w:t>
      </w:r>
    </w:p>
    <w:p w:rsidR="00C133D5" w:rsidRPr="00A17E04" w:rsidRDefault="00C133D5" w:rsidP="00C133D5">
      <w:pPr>
        <w:pStyle w:val="Standard"/>
        <w:spacing w:line="276" w:lineRule="auto"/>
        <w:jc w:val="both"/>
        <w:rPr>
          <w:rFonts w:ascii="Times New Roman" w:hAnsi="Times New Roman"/>
          <w:color w:val="404040" w:themeColor="text1" w:themeTint="BF"/>
          <w:sz w:val="24"/>
        </w:rPr>
      </w:pPr>
    </w:p>
    <w:p w:rsidR="00C133D5" w:rsidRPr="00A17E04" w:rsidRDefault="00C133D5" w:rsidP="00C133D5">
      <w:pPr>
        <w:pStyle w:val="Standard"/>
        <w:spacing w:line="276" w:lineRule="auto"/>
        <w:ind w:left="180"/>
        <w:jc w:val="both"/>
        <w:rPr>
          <w:rFonts w:ascii="Times New Roman" w:hAnsi="Times New Roman"/>
          <w:color w:val="404040" w:themeColor="text1" w:themeTint="BF"/>
          <w:sz w:val="24"/>
        </w:rPr>
      </w:pPr>
    </w:p>
    <w:p w:rsidR="00C133D5" w:rsidRPr="00A17E04" w:rsidRDefault="00C133D5" w:rsidP="00C133D5">
      <w:pPr>
        <w:pStyle w:val="Standard"/>
        <w:spacing w:line="276" w:lineRule="auto"/>
        <w:ind w:left="180"/>
        <w:jc w:val="both"/>
        <w:rPr>
          <w:rFonts w:ascii="Times New Roman" w:hAnsi="Times New Roman"/>
          <w:color w:val="404040" w:themeColor="text1" w:themeTint="BF"/>
          <w:sz w:val="24"/>
        </w:rPr>
      </w:pPr>
    </w:p>
    <w:p w:rsidR="00C133D5" w:rsidRPr="00A17E04" w:rsidRDefault="00C133D5" w:rsidP="00C133D5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Председатель </w:t>
      </w:r>
      <w:proofErr w:type="spellStart"/>
      <w:r w:rsidR="00ED41CE" w:rsidRPr="00A17E04">
        <w:rPr>
          <w:rFonts w:ascii="Times New Roman" w:hAnsi="Times New Roman"/>
          <w:color w:val="404040" w:themeColor="text1" w:themeTint="BF"/>
          <w:sz w:val="24"/>
          <w:szCs w:val="24"/>
        </w:rPr>
        <w:t>Рублевской</w:t>
      </w:r>
      <w:proofErr w:type="spellEnd"/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сельской Думы </w:t>
      </w:r>
    </w:p>
    <w:p w:rsidR="00C133D5" w:rsidRPr="00A17E04" w:rsidRDefault="00C133D5" w:rsidP="00C133D5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proofErr w:type="spellStart"/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>Уржумского</w:t>
      </w:r>
      <w:proofErr w:type="spellEnd"/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района Кировской области                                     </w:t>
      </w:r>
      <w:r w:rsidR="00ED41CE"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И.И. </w:t>
      </w:r>
      <w:proofErr w:type="spellStart"/>
      <w:r w:rsidR="00ED41CE" w:rsidRPr="00A17E04">
        <w:rPr>
          <w:rFonts w:ascii="Times New Roman" w:hAnsi="Times New Roman"/>
          <w:color w:val="404040" w:themeColor="text1" w:themeTint="BF"/>
          <w:sz w:val="24"/>
          <w:szCs w:val="24"/>
        </w:rPr>
        <w:t>Тагаков</w:t>
      </w:r>
      <w:proofErr w:type="spellEnd"/>
    </w:p>
    <w:p w:rsidR="00C133D5" w:rsidRPr="00A17E04" w:rsidRDefault="00C133D5" w:rsidP="00C133D5">
      <w:pPr>
        <w:shd w:val="clear" w:color="auto" w:fill="FFFFFF"/>
        <w:spacing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C133D5" w:rsidRPr="00A17E04" w:rsidRDefault="00C133D5" w:rsidP="00C133D5">
      <w:pPr>
        <w:shd w:val="clear" w:color="auto" w:fill="FFFFFF"/>
        <w:spacing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A17E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Глава  муниципального образования </w:t>
      </w:r>
    </w:p>
    <w:p w:rsidR="00C133D5" w:rsidRPr="00A17E04" w:rsidRDefault="00ED41CE" w:rsidP="00C133D5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  <w:r w:rsidRPr="00A17E04">
        <w:rPr>
          <w:rFonts w:ascii="Times New Roman" w:hAnsi="Times New Roman"/>
          <w:bCs/>
          <w:color w:val="404040" w:themeColor="text1" w:themeTint="BF"/>
          <w:sz w:val="24"/>
          <w:szCs w:val="24"/>
        </w:rPr>
        <w:t>Рублевское</w:t>
      </w:r>
      <w:r w:rsidR="00C133D5" w:rsidRPr="00A17E04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 сельское поселение</w:t>
      </w:r>
    </w:p>
    <w:p w:rsidR="003F3D41" w:rsidRDefault="00C133D5" w:rsidP="00C133D5">
      <w:proofErr w:type="spellStart"/>
      <w:r w:rsidRPr="00A17E04">
        <w:rPr>
          <w:rFonts w:ascii="Times New Roman" w:hAnsi="Times New Roman"/>
          <w:bCs/>
          <w:color w:val="404040" w:themeColor="text1" w:themeTint="BF"/>
          <w:sz w:val="24"/>
          <w:szCs w:val="24"/>
        </w:rPr>
        <w:t>Уржумского</w:t>
      </w:r>
      <w:proofErr w:type="spellEnd"/>
      <w:r w:rsidRPr="00A17E04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 района Кировской области</w:t>
      </w:r>
      <w:r w:rsidR="00ED41CE" w:rsidRPr="00A17E04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           </w:t>
      </w:r>
      <w:r w:rsidR="00ED41C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</w:t>
      </w:r>
      <w:r w:rsidR="00ED41CE">
        <w:rPr>
          <w:rFonts w:ascii="Times New Roman" w:hAnsi="Times New Roman"/>
          <w:color w:val="000000"/>
          <w:sz w:val="24"/>
          <w:szCs w:val="24"/>
        </w:rPr>
        <w:t xml:space="preserve">С.Г. </w:t>
      </w:r>
      <w:proofErr w:type="spellStart"/>
      <w:r w:rsidR="00ED41CE">
        <w:rPr>
          <w:rFonts w:ascii="Times New Roman" w:hAnsi="Times New Roman"/>
          <w:color w:val="000000"/>
          <w:sz w:val="24"/>
          <w:szCs w:val="24"/>
        </w:rPr>
        <w:t>Ветошкин</w:t>
      </w:r>
      <w:proofErr w:type="spellEnd"/>
    </w:p>
    <w:sectPr w:rsidR="003F3D41" w:rsidSect="003F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ECC"/>
    <w:multiLevelType w:val="multilevel"/>
    <w:tmpl w:val="4EF819A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600" w:hanging="4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215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</w:lvl>
  </w:abstractNum>
  <w:abstractNum w:abstractNumId="1">
    <w:nsid w:val="065C2F6D"/>
    <w:multiLevelType w:val="multilevel"/>
    <w:tmpl w:val="49387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6CD625F0"/>
    <w:multiLevelType w:val="hybridMultilevel"/>
    <w:tmpl w:val="E8525774"/>
    <w:lvl w:ilvl="0" w:tplc="6D66474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072"/>
    <w:rsid w:val="00067E69"/>
    <w:rsid w:val="000C5E2D"/>
    <w:rsid w:val="00226C0B"/>
    <w:rsid w:val="00314D9E"/>
    <w:rsid w:val="003F3D41"/>
    <w:rsid w:val="0048458C"/>
    <w:rsid w:val="004F0309"/>
    <w:rsid w:val="00570F7D"/>
    <w:rsid w:val="00847F4A"/>
    <w:rsid w:val="00A17E04"/>
    <w:rsid w:val="00B95410"/>
    <w:rsid w:val="00BD5F82"/>
    <w:rsid w:val="00C07A29"/>
    <w:rsid w:val="00C133D5"/>
    <w:rsid w:val="00E561BA"/>
    <w:rsid w:val="00ED41CE"/>
    <w:rsid w:val="00FB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07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character" w:styleId="a3">
    <w:name w:val="Hyperlink"/>
    <w:basedOn w:val="a0"/>
    <w:uiPriority w:val="99"/>
    <w:semiHidden/>
    <w:unhideWhenUsed/>
    <w:rsid w:val="00C13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13" Type="http://schemas.openxmlformats.org/officeDocument/2006/relationships/hyperlink" Target="https://www.consultant.ru/document/cons_doc_LAW_482899/2b9b3bd724aa94a52619cbd3713109b0ae21739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12" Type="http://schemas.openxmlformats.org/officeDocument/2006/relationships/hyperlink" Target="https://www.consultant.ru/document/cons_doc_LAW_351694/84208ba50e6c760e1c3dfff78eb302f32352d89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fd2ac88b2311a6053a128cfa43aa07672e826213/" TargetMode="External"/><Relationship Id="rId11" Type="http://schemas.openxmlformats.org/officeDocument/2006/relationships/hyperlink" Target="https://www.consultant.ru/document/cons_doc_LAW_482896/d36363d427eab17744e49ef6f68eae5481107a64/" TargetMode="External"/><Relationship Id="rId5" Type="http://schemas.openxmlformats.org/officeDocument/2006/relationships/hyperlink" Target="https://www.consultant.ru/document/cons_doc_LAW_466787/fe99dd6f3781dbb9760856b276d3e28ff420f33e/" TargetMode="External"/><Relationship Id="rId15" Type="http://schemas.openxmlformats.org/officeDocument/2006/relationships/hyperlink" Target="https://www.consultant.ru/document/cons_doc_LAW_376852/fcd43be7e0790790269d057d31aa4e1956761923/" TargetMode="External"/><Relationship Id="rId10" Type="http://schemas.openxmlformats.org/officeDocument/2006/relationships/hyperlink" Target="https://www.consultant.ru/document/cons_doc_LAW_482896/a027c1e561f0dcdd37e821e44e64bba307a425e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9aa69b8504295f7fce85452466c428d2522a89c8/" TargetMode="External"/><Relationship Id="rId14" Type="http://schemas.openxmlformats.org/officeDocument/2006/relationships/hyperlink" Target="https://www.consultant.ru/document/cons_doc_LAW_28165/d36363d427eab17744e49ef6f68eae5481107a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2024-11-22T06:32:00Z</cp:lastPrinted>
  <dcterms:created xsi:type="dcterms:W3CDTF">2024-11-22T06:16:00Z</dcterms:created>
  <dcterms:modified xsi:type="dcterms:W3CDTF">2024-11-22T06:34:00Z</dcterms:modified>
</cp:coreProperties>
</file>