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449" w:rsidRDefault="006A6755" w:rsidP="00BC444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924D7B">
        <w:rPr>
          <w:rFonts w:ascii="Times New Roman" w:hAnsi="Times New Roman"/>
          <w:sz w:val="24"/>
          <w:szCs w:val="24"/>
        </w:rPr>
        <w:t xml:space="preserve">АДМИНИСТРАЦИЯ РУБЛЕВСКОГО СЕЛЬСКОГО ПОСЕЛЕНИЯ </w:t>
      </w:r>
    </w:p>
    <w:p w:rsidR="006A6755" w:rsidRPr="00924D7B" w:rsidRDefault="006A6755" w:rsidP="00BC444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924D7B">
        <w:rPr>
          <w:rFonts w:ascii="Times New Roman" w:hAnsi="Times New Roman"/>
          <w:sz w:val="24"/>
          <w:szCs w:val="24"/>
        </w:rPr>
        <w:t>УРЖУМСКОГО РАЙОНА КИРОВСКОЙ ОБЛАСТИ</w:t>
      </w:r>
    </w:p>
    <w:p w:rsidR="00BC4449" w:rsidRDefault="006A6755" w:rsidP="0018621F">
      <w:pPr>
        <w:tabs>
          <w:tab w:val="left" w:pos="3948"/>
        </w:tabs>
        <w:rPr>
          <w:rFonts w:ascii="Times New Roman" w:hAnsi="Times New Roman"/>
          <w:sz w:val="24"/>
          <w:szCs w:val="24"/>
        </w:rPr>
      </w:pPr>
      <w:r w:rsidRPr="00924D7B">
        <w:rPr>
          <w:rFonts w:ascii="Times New Roman" w:hAnsi="Times New Roman"/>
          <w:sz w:val="24"/>
          <w:szCs w:val="24"/>
        </w:rPr>
        <w:tab/>
      </w:r>
    </w:p>
    <w:p w:rsidR="006A6755" w:rsidRPr="00924D7B" w:rsidRDefault="006A6755" w:rsidP="00BC4449">
      <w:pPr>
        <w:tabs>
          <w:tab w:val="left" w:pos="3948"/>
        </w:tabs>
        <w:jc w:val="center"/>
        <w:rPr>
          <w:rFonts w:ascii="Times New Roman" w:hAnsi="Times New Roman"/>
          <w:sz w:val="24"/>
          <w:szCs w:val="24"/>
        </w:rPr>
      </w:pPr>
      <w:r w:rsidRPr="00924D7B">
        <w:rPr>
          <w:rFonts w:ascii="Times New Roman" w:hAnsi="Times New Roman"/>
          <w:sz w:val="24"/>
          <w:szCs w:val="24"/>
        </w:rPr>
        <w:t>ПОСТАНОВЛЕНИЕ</w:t>
      </w:r>
    </w:p>
    <w:p w:rsidR="006A6755" w:rsidRPr="00924D7B" w:rsidRDefault="006A6755" w:rsidP="0018621F">
      <w:pPr>
        <w:tabs>
          <w:tab w:val="left" w:pos="3948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1842CD">
        <w:rPr>
          <w:rFonts w:ascii="Times New Roman" w:hAnsi="Times New Roman"/>
          <w:sz w:val="24"/>
          <w:szCs w:val="24"/>
        </w:rPr>
        <w:t xml:space="preserve">от </w:t>
      </w:r>
      <w:r w:rsidR="00E552A1">
        <w:rPr>
          <w:rFonts w:ascii="Times New Roman" w:hAnsi="Times New Roman"/>
          <w:sz w:val="24"/>
          <w:szCs w:val="24"/>
        </w:rPr>
        <w:t>03</w:t>
      </w:r>
      <w:r w:rsidRPr="001842CD">
        <w:rPr>
          <w:rFonts w:ascii="Times New Roman" w:hAnsi="Times New Roman"/>
          <w:sz w:val="24"/>
          <w:szCs w:val="24"/>
        </w:rPr>
        <w:t>.0</w:t>
      </w:r>
      <w:r w:rsidR="00E552A1">
        <w:rPr>
          <w:rFonts w:ascii="Times New Roman" w:hAnsi="Times New Roman"/>
          <w:sz w:val="24"/>
          <w:szCs w:val="24"/>
        </w:rPr>
        <w:t>4</w:t>
      </w:r>
      <w:r w:rsidRPr="001842CD">
        <w:rPr>
          <w:rFonts w:ascii="Times New Roman" w:hAnsi="Times New Roman"/>
          <w:sz w:val="24"/>
          <w:szCs w:val="24"/>
        </w:rPr>
        <w:t>.202</w:t>
      </w:r>
      <w:r w:rsidR="00E552A1">
        <w:rPr>
          <w:rFonts w:ascii="Times New Roman" w:hAnsi="Times New Roman"/>
          <w:sz w:val="24"/>
          <w:szCs w:val="24"/>
        </w:rPr>
        <w:t>3</w:t>
      </w:r>
      <w:r w:rsidR="003E6250" w:rsidRPr="001842CD">
        <w:rPr>
          <w:rFonts w:ascii="Times New Roman" w:hAnsi="Times New Roman"/>
          <w:sz w:val="24"/>
          <w:szCs w:val="24"/>
        </w:rPr>
        <w:t xml:space="preserve">г. </w:t>
      </w:r>
      <w:r w:rsidRPr="001842CD">
        <w:rPr>
          <w:rFonts w:ascii="Times New Roman" w:hAnsi="Times New Roman"/>
          <w:sz w:val="24"/>
          <w:szCs w:val="24"/>
        </w:rPr>
        <w:t xml:space="preserve"> №</w:t>
      </w:r>
      <w:r w:rsidR="00BC4449" w:rsidRPr="001842CD">
        <w:rPr>
          <w:rFonts w:ascii="Times New Roman" w:hAnsi="Times New Roman"/>
          <w:sz w:val="24"/>
          <w:szCs w:val="24"/>
        </w:rPr>
        <w:t xml:space="preserve"> </w:t>
      </w:r>
      <w:r w:rsidR="00E552A1"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A6755" w:rsidRPr="00924D7B" w:rsidRDefault="006A6755" w:rsidP="0018621F">
      <w:pPr>
        <w:tabs>
          <w:tab w:val="left" w:pos="3948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924D7B">
        <w:rPr>
          <w:rFonts w:ascii="Times New Roman" w:hAnsi="Times New Roman"/>
          <w:sz w:val="24"/>
          <w:szCs w:val="24"/>
        </w:rPr>
        <w:t xml:space="preserve">д. </w:t>
      </w:r>
      <w:proofErr w:type="gramStart"/>
      <w:r w:rsidRPr="00924D7B">
        <w:rPr>
          <w:rFonts w:ascii="Times New Roman" w:hAnsi="Times New Roman"/>
          <w:sz w:val="24"/>
          <w:szCs w:val="24"/>
        </w:rPr>
        <w:t>Адово</w:t>
      </w:r>
      <w:proofErr w:type="gramEnd"/>
      <w:r w:rsidR="007024AE">
        <w:rPr>
          <w:rFonts w:ascii="Times New Roman" w:hAnsi="Times New Roman"/>
          <w:sz w:val="24"/>
          <w:szCs w:val="24"/>
        </w:rPr>
        <w:t xml:space="preserve"> </w:t>
      </w:r>
      <w:r w:rsidRPr="00924D7B">
        <w:rPr>
          <w:rFonts w:ascii="Times New Roman" w:hAnsi="Times New Roman"/>
          <w:sz w:val="24"/>
          <w:szCs w:val="24"/>
        </w:rPr>
        <w:t>Уржумского района</w:t>
      </w:r>
    </w:p>
    <w:p w:rsidR="006A6755" w:rsidRDefault="007024AE" w:rsidP="007024AE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Кировской области</w:t>
      </w:r>
    </w:p>
    <w:p w:rsidR="00BC4449" w:rsidRPr="00924D7B" w:rsidRDefault="00BC4449" w:rsidP="007024AE">
      <w:pPr>
        <w:jc w:val="center"/>
        <w:rPr>
          <w:rFonts w:ascii="Times New Roman" w:hAnsi="Times New Roman"/>
          <w:sz w:val="24"/>
          <w:szCs w:val="24"/>
        </w:rPr>
      </w:pPr>
    </w:p>
    <w:p w:rsidR="003E6250" w:rsidRPr="00C91F06" w:rsidRDefault="006A6755" w:rsidP="003E6250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24D7B">
        <w:rPr>
          <w:rFonts w:ascii="Times New Roman" w:hAnsi="Times New Roman"/>
          <w:sz w:val="24"/>
          <w:szCs w:val="24"/>
        </w:rPr>
        <w:tab/>
      </w:r>
      <w:r w:rsidRPr="00924D7B">
        <w:rPr>
          <w:rFonts w:ascii="Times New Roman" w:hAnsi="Times New Roman"/>
          <w:b/>
          <w:sz w:val="24"/>
          <w:szCs w:val="24"/>
          <w:lang w:eastAsia="ru-RU"/>
        </w:rPr>
        <w:t xml:space="preserve">Об утверждении отчета о ходе реализации и оценке эффективности муниципальной </w:t>
      </w:r>
      <w:r w:rsidRPr="003E6250">
        <w:rPr>
          <w:rFonts w:ascii="Times New Roman" w:hAnsi="Times New Roman"/>
          <w:b/>
          <w:sz w:val="24"/>
          <w:szCs w:val="24"/>
          <w:lang w:eastAsia="ru-RU"/>
        </w:rPr>
        <w:t xml:space="preserve">программы </w:t>
      </w:r>
      <w:r w:rsidR="00C91F06" w:rsidRPr="00C91F06">
        <w:rPr>
          <w:rFonts w:ascii="Times New Roman" w:hAnsi="Times New Roman"/>
          <w:b/>
          <w:sz w:val="24"/>
          <w:szCs w:val="24"/>
        </w:rPr>
        <w:t>«Развитие культуры Рублевского сельского поселения Уржумского района Кировской области</w:t>
      </w:r>
      <w:r w:rsidR="00C91F06" w:rsidRPr="00C91F06">
        <w:rPr>
          <w:rFonts w:ascii="Times New Roman" w:hAnsi="Times New Roman"/>
          <w:b/>
          <w:bCs/>
          <w:sz w:val="24"/>
          <w:szCs w:val="24"/>
        </w:rPr>
        <w:t>» на 2018-202</w:t>
      </w:r>
      <w:r w:rsidR="00E552A1">
        <w:rPr>
          <w:rFonts w:ascii="Times New Roman" w:hAnsi="Times New Roman"/>
          <w:b/>
          <w:bCs/>
          <w:sz w:val="24"/>
          <w:szCs w:val="24"/>
        </w:rPr>
        <w:t>4</w:t>
      </w:r>
      <w:r w:rsidR="00C91F06" w:rsidRPr="00C91F06">
        <w:rPr>
          <w:rFonts w:ascii="Times New Roman" w:hAnsi="Times New Roman"/>
          <w:b/>
          <w:bCs/>
          <w:sz w:val="24"/>
          <w:szCs w:val="24"/>
        </w:rPr>
        <w:t xml:space="preserve"> годы»</w:t>
      </w:r>
    </w:p>
    <w:p w:rsidR="006A6755" w:rsidRPr="003E6250" w:rsidRDefault="006A6755" w:rsidP="003E6250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E6250">
        <w:rPr>
          <w:rFonts w:ascii="Times New Roman" w:hAnsi="Times New Roman"/>
          <w:b/>
          <w:sz w:val="24"/>
          <w:szCs w:val="24"/>
          <w:lang w:eastAsia="ru-RU"/>
        </w:rPr>
        <w:t xml:space="preserve"> за 20</w:t>
      </w:r>
      <w:r w:rsidR="007024AE" w:rsidRPr="003E6250"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E552A1">
        <w:rPr>
          <w:rFonts w:ascii="Times New Roman" w:hAnsi="Times New Roman"/>
          <w:b/>
          <w:sz w:val="24"/>
          <w:szCs w:val="24"/>
          <w:lang w:eastAsia="ru-RU"/>
        </w:rPr>
        <w:t>2</w:t>
      </w:r>
      <w:r w:rsidRPr="003E6250">
        <w:rPr>
          <w:rFonts w:ascii="Times New Roman" w:hAnsi="Times New Roman"/>
          <w:b/>
          <w:sz w:val="24"/>
          <w:szCs w:val="24"/>
          <w:lang w:eastAsia="ru-RU"/>
        </w:rPr>
        <w:t xml:space="preserve"> год</w:t>
      </w:r>
    </w:p>
    <w:p w:rsidR="00BC4449" w:rsidRPr="007126B5" w:rsidRDefault="00BC4449" w:rsidP="00BC4449">
      <w:pPr>
        <w:spacing w:after="0" w:line="240" w:lineRule="atLeast"/>
        <w:jc w:val="center"/>
        <w:rPr>
          <w:rFonts w:ascii="Times New Roman" w:hAnsi="Times New Roman"/>
          <w:b/>
          <w:bCs/>
          <w:kern w:val="1"/>
          <w:sz w:val="24"/>
          <w:szCs w:val="24"/>
        </w:rPr>
      </w:pPr>
    </w:p>
    <w:p w:rsidR="007024AE" w:rsidRPr="00924D7B" w:rsidRDefault="006A6755" w:rsidP="007024AE">
      <w:pPr>
        <w:spacing w:before="120" w:after="0"/>
        <w:rPr>
          <w:rFonts w:ascii="Times New Roman" w:hAnsi="Times New Roman"/>
          <w:sz w:val="24"/>
          <w:szCs w:val="24"/>
        </w:rPr>
      </w:pPr>
      <w:r w:rsidRPr="00924D7B">
        <w:rPr>
          <w:rFonts w:ascii="Times New Roman" w:hAnsi="Times New Roman"/>
          <w:sz w:val="24"/>
          <w:szCs w:val="24"/>
        </w:rPr>
        <w:tab/>
      </w:r>
      <w:r w:rsidRPr="00924D7B">
        <w:rPr>
          <w:rFonts w:ascii="Times New Roman" w:hAnsi="Times New Roman"/>
          <w:spacing w:val="-7"/>
          <w:sz w:val="24"/>
          <w:szCs w:val="24"/>
        </w:rPr>
        <w:t xml:space="preserve">В соответствии  с </w:t>
      </w:r>
      <w:r w:rsidRPr="00924D7B">
        <w:rPr>
          <w:rFonts w:ascii="Times New Roman" w:hAnsi="Times New Roman"/>
          <w:color w:val="000000"/>
          <w:sz w:val="24"/>
          <w:szCs w:val="24"/>
        </w:rPr>
        <w:t>Постановлением администрации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24D7B">
        <w:rPr>
          <w:rFonts w:ascii="Times New Roman" w:hAnsi="Times New Roman"/>
          <w:sz w:val="24"/>
          <w:szCs w:val="24"/>
        </w:rPr>
        <w:t>Рублевского сельского поселения Уржумского муниципального района Кировской области</w:t>
      </w:r>
      <w:r w:rsidRPr="00924D7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36C26">
        <w:rPr>
          <w:rFonts w:ascii="Times New Roman" w:hAnsi="Times New Roman"/>
          <w:color w:val="000000"/>
          <w:sz w:val="24"/>
          <w:szCs w:val="24"/>
        </w:rPr>
        <w:t>от</w:t>
      </w:r>
      <w:r w:rsidR="007024AE" w:rsidRPr="00336C2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36C26">
        <w:rPr>
          <w:rFonts w:ascii="Times New Roman" w:hAnsi="Times New Roman"/>
          <w:sz w:val="24"/>
          <w:szCs w:val="24"/>
        </w:rPr>
        <w:t>07 ноября 2017 года</w:t>
      </w:r>
      <w:r w:rsidR="00336C26">
        <w:rPr>
          <w:rFonts w:ascii="Times New Roman" w:hAnsi="Times New Roman"/>
          <w:sz w:val="24"/>
          <w:szCs w:val="24"/>
        </w:rPr>
        <w:t xml:space="preserve"> </w:t>
      </w:r>
      <w:r w:rsidRPr="00924D7B">
        <w:rPr>
          <w:rFonts w:ascii="Times New Roman" w:hAnsi="Times New Roman"/>
          <w:sz w:val="24"/>
          <w:szCs w:val="24"/>
        </w:rPr>
        <w:t xml:space="preserve"> № 13 «О разработке, реализации и оценке эффективности реализации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4D7B">
        <w:rPr>
          <w:rFonts w:ascii="Times New Roman" w:hAnsi="Times New Roman"/>
          <w:sz w:val="24"/>
          <w:szCs w:val="24"/>
        </w:rPr>
        <w:t>муниципальных программ  Рублевского сельского поселения Уржумского района Кировско</w:t>
      </w:r>
      <w:r w:rsidR="007024AE">
        <w:rPr>
          <w:rFonts w:ascii="Times New Roman" w:hAnsi="Times New Roman"/>
          <w:sz w:val="24"/>
          <w:szCs w:val="24"/>
        </w:rPr>
        <w:t>й области» Администрация Рублев</w:t>
      </w:r>
      <w:r w:rsidRPr="00924D7B">
        <w:rPr>
          <w:rFonts w:ascii="Times New Roman" w:hAnsi="Times New Roman"/>
          <w:sz w:val="24"/>
          <w:szCs w:val="24"/>
        </w:rPr>
        <w:t>ского сельского поселения Уржумского муниципального района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4D7B">
        <w:rPr>
          <w:rFonts w:ascii="Times New Roman" w:hAnsi="Times New Roman"/>
          <w:sz w:val="24"/>
          <w:szCs w:val="24"/>
        </w:rPr>
        <w:t>Кировской области</w:t>
      </w:r>
      <w:r w:rsidR="007024AE" w:rsidRPr="007024AE">
        <w:rPr>
          <w:rFonts w:ascii="Times New Roman" w:hAnsi="Times New Roman"/>
          <w:sz w:val="24"/>
          <w:szCs w:val="24"/>
        </w:rPr>
        <w:t xml:space="preserve"> </w:t>
      </w:r>
      <w:r w:rsidR="007024AE">
        <w:rPr>
          <w:rFonts w:ascii="Times New Roman" w:hAnsi="Times New Roman"/>
          <w:sz w:val="24"/>
          <w:szCs w:val="24"/>
        </w:rPr>
        <w:t xml:space="preserve"> </w:t>
      </w:r>
      <w:r w:rsidR="007024AE" w:rsidRPr="00924D7B">
        <w:rPr>
          <w:rFonts w:ascii="Times New Roman" w:hAnsi="Times New Roman"/>
          <w:sz w:val="24"/>
          <w:szCs w:val="24"/>
        </w:rPr>
        <w:t>ПОСТАНОВЛЯЕТ:</w:t>
      </w:r>
    </w:p>
    <w:p w:rsidR="006A6755" w:rsidRPr="00924D7B" w:rsidRDefault="006A6755" w:rsidP="007024AE">
      <w:pPr>
        <w:spacing w:before="120" w:after="0"/>
        <w:rPr>
          <w:rFonts w:ascii="Times New Roman" w:hAnsi="Times New Roman"/>
          <w:sz w:val="24"/>
          <w:szCs w:val="24"/>
        </w:rPr>
      </w:pPr>
    </w:p>
    <w:p w:rsidR="00187E5E" w:rsidRDefault="006A6755" w:rsidP="00187E5E">
      <w:pPr>
        <w:numPr>
          <w:ilvl w:val="0"/>
          <w:numId w:val="2"/>
        </w:numPr>
        <w:spacing w:after="0"/>
        <w:jc w:val="center"/>
        <w:rPr>
          <w:rFonts w:ascii="Times New Roman" w:hAnsi="Times New Roman"/>
          <w:sz w:val="24"/>
          <w:szCs w:val="24"/>
        </w:rPr>
      </w:pPr>
      <w:r w:rsidRPr="00924D7B">
        <w:rPr>
          <w:rFonts w:ascii="Times New Roman" w:hAnsi="Times New Roman"/>
          <w:sz w:val="24"/>
          <w:szCs w:val="24"/>
        </w:rPr>
        <w:t>Утвердить отчет о ходе реализации и оценке эффективности муниципальной</w:t>
      </w:r>
    </w:p>
    <w:p w:rsidR="006A6755" w:rsidRPr="00187E5E" w:rsidRDefault="006A6755" w:rsidP="00187E5E">
      <w:pPr>
        <w:spacing w:after="0"/>
        <w:ind w:left="1080"/>
        <w:rPr>
          <w:rFonts w:ascii="Times New Roman" w:hAnsi="Times New Roman"/>
          <w:bCs/>
          <w:sz w:val="24"/>
          <w:szCs w:val="24"/>
        </w:rPr>
      </w:pPr>
      <w:r w:rsidRPr="00924D7B">
        <w:rPr>
          <w:rFonts w:ascii="Times New Roman" w:hAnsi="Times New Roman"/>
          <w:sz w:val="24"/>
          <w:szCs w:val="24"/>
        </w:rPr>
        <w:t>программы</w:t>
      </w:r>
      <w:r>
        <w:rPr>
          <w:rFonts w:ascii="Times New Roman" w:hAnsi="Times New Roman"/>
          <w:sz w:val="24"/>
          <w:szCs w:val="24"/>
        </w:rPr>
        <w:t xml:space="preserve"> </w:t>
      </w:r>
      <w:r w:rsidR="00C91F06" w:rsidRPr="009772CD">
        <w:rPr>
          <w:rFonts w:ascii="Times New Roman" w:hAnsi="Times New Roman"/>
          <w:sz w:val="24"/>
          <w:szCs w:val="24"/>
        </w:rPr>
        <w:t>«Развитие культуры Рублевского сельского поселения Уржумского района Кировской области</w:t>
      </w:r>
      <w:r w:rsidR="00C91F06" w:rsidRPr="009772CD">
        <w:rPr>
          <w:rFonts w:ascii="Times New Roman" w:hAnsi="Times New Roman"/>
          <w:bCs/>
          <w:sz w:val="24"/>
          <w:szCs w:val="24"/>
        </w:rPr>
        <w:t>»</w:t>
      </w:r>
      <w:r w:rsidR="00C91F06" w:rsidRPr="000150DD">
        <w:rPr>
          <w:rFonts w:ascii="Times New Roman" w:hAnsi="Times New Roman"/>
          <w:bCs/>
          <w:sz w:val="24"/>
          <w:szCs w:val="24"/>
        </w:rPr>
        <w:t xml:space="preserve"> на 2018-202</w:t>
      </w:r>
      <w:r w:rsidR="00E552A1">
        <w:rPr>
          <w:rFonts w:ascii="Times New Roman" w:hAnsi="Times New Roman"/>
          <w:bCs/>
          <w:sz w:val="24"/>
          <w:szCs w:val="24"/>
        </w:rPr>
        <w:t>4</w:t>
      </w:r>
      <w:r w:rsidR="00C91F06" w:rsidRPr="000150DD">
        <w:rPr>
          <w:rFonts w:ascii="Times New Roman" w:hAnsi="Times New Roman"/>
          <w:bCs/>
          <w:sz w:val="24"/>
          <w:szCs w:val="24"/>
        </w:rPr>
        <w:t xml:space="preserve"> годы» </w:t>
      </w:r>
      <w:r w:rsidR="003E6250" w:rsidRPr="00187E5E">
        <w:rPr>
          <w:rFonts w:ascii="Times New Roman" w:hAnsi="Times New Roman"/>
          <w:sz w:val="24"/>
          <w:szCs w:val="24"/>
          <w:lang w:eastAsia="ru-RU"/>
        </w:rPr>
        <w:t>за 202</w:t>
      </w:r>
      <w:r w:rsidR="00E552A1">
        <w:rPr>
          <w:rFonts w:ascii="Times New Roman" w:hAnsi="Times New Roman"/>
          <w:sz w:val="24"/>
          <w:szCs w:val="24"/>
          <w:lang w:eastAsia="ru-RU"/>
        </w:rPr>
        <w:t>2</w:t>
      </w:r>
      <w:r w:rsidR="003E6250" w:rsidRPr="00187E5E">
        <w:rPr>
          <w:rFonts w:ascii="Times New Roman" w:hAnsi="Times New Roman"/>
          <w:sz w:val="24"/>
          <w:szCs w:val="24"/>
          <w:lang w:eastAsia="ru-RU"/>
        </w:rPr>
        <w:t xml:space="preserve"> год</w:t>
      </w:r>
      <w:r w:rsidRPr="00187E5E">
        <w:rPr>
          <w:rFonts w:ascii="Times New Roman" w:hAnsi="Times New Roman"/>
          <w:sz w:val="24"/>
          <w:szCs w:val="24"/>
          <w:lang w:eastAsia="ru-RU"/>
        </w:rPr>
        <w:t>, согласно приложению</w:t>
      </w:r>
      <w:r w:rsidR="007024AE" w:rsidRPr="00187E5E">
        <w:rPr>
          <w:rFonts w:ascii="Times New Roman" w:hAnsi="Times New Roman"/>
          <w:sz w:val="24"/>
          <w:szCs w:val="24"/>
          <w:lang w:eastAsia="ru-RU"/>
        </w:rPr>
        <w:t>.</w:t>
      </w:r>
    </w:p>
    <w:p w:rsidR="00EE66FF" w:rsidRPr="00EE66FF" w:rsidRDefault="00EE66FF" w:rsidP="00EE66FF">
      <w:pPr>
        <w:suppressAutoHyphens/>
        <w:autoSpaceDE w:val="0"/>
        <w:spacing w:after="0" w:line="240" w:lineRule="atLeast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7"/>
          <w:sz w:val="24"/>
          <w:szCs w:val="24"/>
          <w:lang w:eastAsia="ru-RU"/>
        </w:rPr>
        <w:t xml:space="preserve">    2.  </w:t>
      </w:r>
      <w:proofErr w:type="gramStart"/>
      <w:r w:rsidRPr="00EE66FF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EE66FF">
        <w:rPr>
          <w:rFonts w:ascii="Times New Roman" w:hAnsi="Times New Roman"/>
          <w:sz w:val="24"/>
          <w:szCs w:val="24"/>
        </w:rPr>
        <w:t xml:space="preserve"> выполнением настоящ</w:t>
      </w:r>
      <w:r>
        <w:rPr>
          <w:rFonts w:ascii="Times New Roman" w:hAnsi="Times New Roman"/>
          <w:sz w:val="24"/>
          <w:szCs w:val="24"/>
        </w:rPr>
        <w:t>его постановления возлагаю на себя.</w:t>
      </w:r>
    </w:p>
    <w:p w:rsidR="006A6755" w:rsidRDefault="006A6755" w:rsidP="00EE66FF">
      <w:pPr>
        <w:shd w:val="clear" w:color="auto" w:fill="FFFFFF"/>
        <w:suppressAutoHyphens/>
        <w:spacing w:after="0" w:line="240" w:lineRule="atLeast"/>
        <w:rPr>
          <w:rFonts w:ascii="Times New Roman" w:hAnsi="Times New Roman"/>
          <w:spacing w:val="-7"/>
          <w:sz w:val="24"/>
          <w:szCs w:val="24"/>
          <w:lang w:eastAsia="ru-RU"/>
        </w:rPr>
      </w:pPr>
      <w:r w:rsidRPr="00924D7B">
        <w:rPr>
          <w:rFonts w:ascii="Times New Roman" w:hAnsi="Times New Roman"/>
          <w:spacing w:val="-7"/>
          <w:sz w:val="24"/>
          <w:szCs w:val="24"/>
          <w:lang w:eastAsia="ru-RU"/>
        </w:rPr>
        <w:t xml:space="preserve"> </w:t>
      </w:r>
      <w:r w:rsidR="00EE66FF">
        <w:rPr>
          <w:rFonts w:ascii="Times New Roman" w:hAnsi="Times New Roman"/>
          <w:spacing w:val="-7"/>
          <w:sz w:val="24"/>
          <w:szCs w:val="24"/>
          <w:lang w:eastAsia="ru-RU"/>
        </w:rPr>
        <w:t xml:space="preserve">                 3</w:t>
      </w:r>
      <w:r w:rsidRPr="00924D7B">
        <w:rPr>
          <w:rFonts w:ascii="Times New Roman" w:hAnsi="Times New Roman"/>
          <w:spacing w:val="-7"/>
          <w:sz w:val="24"/>
          <w:szCs w:val="24"/>
          <w:lang w:eastAsia="ru-RU"/>
        </w:rPr>
        <w:t>.</w:t>
      </w:r>
      <w:r w:rsidR="007024AE">
        <w:rPr>
          <w:rFonts w:ascii="Times New Roman" w:hAnsi="Times New Roman"/>
          <w:spacing w:val="-7"/>
          <w:sz w:val="24"/>
          <w:szCs w:val="24"/>
          <w:lang w:eastAsia="ru-RU"/>
        </w:rPr>
        <w:t xml:space="preserve"> </w:t>
      </w:r>
      <w:r w:rsidR="00EE66FF">
        <w:rPr>
          <w:rFonts w:ascii="Times New Roman" w:hAnsi="Times New Roman"/>
          <w:spacing w:val="-7"/>
          <w:sz w:val="24"/>
          <w:szCs w:val="24"/>
          <w:lang w:eastAsia="ru-RU"/>
        </w:rPr>
        <w:t xml:space="preserve"> </w:t>
      </w:r>
      <w:r w:rsidRPr="00924D7B">
        <w:rPr>
          <w:rFonts w:ascii="Times New Roman" w:hAnsi="Times New Roman"/>
          <w:spacing w:val="-7"/>
          <w:sz w:val="24"/>
          <w:szCs w:val="24"/>
          <w:lang w:eastAsia="ru-RU"/>
        </w:rPr>
        <w:t xml:space="preserve">Настоящее </w:t>
      </w:r>
      <w:r w:rsidR="00EE66FF">
        <w:rPr>
          <w:rFonts w:ascii="Times New Roman" w:hAnsi="Times New Roman"/>
          <w:spacing w:val="-7"/>
          <w:sz w:val="24"/>
          <w:szCs w:val="24"/>
          <w:lang w:eastAsia="ru-RU"/>
        </w:rPr>
        <w:t>п</w:t>
      </w:r>
      <w:r w:rsidRPr="00924D7B">
        <w:rPr>
          <w:rFonts w:ascii="Times New Roman" w:hAnsi="Times New Roman"/>
          <w:spacing w:val="-7"/>
          <w:sz w:val="24"/>
          <w:szCs w:val="24"/>
          <w:lang w:eastAsia="ru-RU"/>
        </w:rPr>
        <w:t xml:space="preserve">остановление вступает в силу со дня </w:t>
      </w:r>
      <w:r w:rsidR="007024AE">
        <w:rPr>
          <w:rFonts w:ascii="Times New Roman" w:hAnsi="Times New Roman"/>
          <w:spacing w:val="-7"/>
          <w:sz w:val="24"/>
          <w:szCs w:val="24"/>
          <w:lang w:eastAsia="ru-RU"/>
        </w:rPr>
        <w:t>опубликования</w:t>
      </w:r>
      <w:r w:rsidRPr="00924D7B">
        <w:rPr>
          <w:rFonts w:ascii="Times New Roman" w:hAnsi="Times New Roman"/>
          <w:spacing w:val="-7"/>
          <w:sz w:val="24"/>
          <w:szCs w:val="24"/>
          <w:lang w:eastAsia="ru-RU"/>
        </w:rPr>
        <w:t>.</w:t>
      </w:r>
    </w:p>
    <w:p w:rsidR="002815FA" w:rsidRPr="00924D7B" w:rsidRDefault="002815FA" w:rsidP="00EE66FF">
      <w:pPr>
        <w:shd w:val="clear" w:color="auto" w:fill="FFFFFF"/>
        <w:suppressAutoHyphens/>
        <w:spacing w:after="0" w:line="240" w:lineRule="atLeast"/>
        <w:rPr>
          <w:rFonts w:ascii="Times New Roman" w:hAnsi="Times New Roman"/>
          <w:spacing w:val="-7"/>
          <w:sz w:val="24"/>
          <w:szCs w:val="24"/>
          <w:lang w:eastAsia="ru-RU"/>
        </w:rPr>
      </w:pPr>
    </w:p>
    <w:p w:rsidR="006A6755" w:rsidRPr="00924D7B" w:rsidRDefault="006A6755" w:rsidP="00A07D7B">
      <w:pPr>
        <w:shd w:val="clear" w:color="auto" w:fill="FFFFFF"/>
        <w:tabs>
          <w:tab w:val="left" w:pos="1382"/>
        </w:tabs>
        <w:spacing w:after="0" w:line="331" w:lineRule="exact"/>
        <w:rPr>
          <w:rFonts w:ascii="Times New Roman" w:hAnsi="Times New Roman"/>
          <w:spacing w:val="-7"/>
          <w:sz w:val="24"/>
          <w:szCs w:val="24"/>
          <w:lang w:eastAsia="ru-RU"/>
        </w:rPr>
      </w:pPr>
    </w:p>
    <w:p w:rsidR="006A6755" w:rsidRPr="00924D7B" w:rsidRDefault="006A6755" w:rsidP="00A07D7B">
      <w:pPr>
        <w:shd w:val="clear" w:color="auto" w:fill="FFFFFF"/>
        <w:tabs>
          <w:tab w:val="left" w:pos="1382"/>
        </w:tabs>
        <w:spacing w:after="0" w:line="331" w:lineRule="exact"/>
        <w:rPr>
          <w:rFonts w:ascii="Times New Roman" w:hAnsi="Times New Roman"/>
          <w:spacing w:val="-7"/>
          <w:sz w:val="24"/>
          <w:szCs w:val="24"/>
          <w:lang w:eastAsia="ru-RU"/>
        </w:rPr>
      </w:pPr>
    </w:p>
    <w:p w:rsidR="006A6755" w:rsidRPr="00924D7B" w:rsidRDefault="006A6755" w:rsidP="00A07D7B">
      <w:pPr>
        <w:shd w:val="clear" w:color="auto" w:fill="FFFFFF"/>
        <w:tabs>
          <w:tab w:val="left" w:pos="1382"/>
        </w:tabs>
        <w:spacing w:after="0" w:line="331" w:lineRule="exact"/>
        <w:rPr>
          <w:rFonts w:ascii="Times New Roman" w:hAnsi="Times New Roman"/>
          <w:spacing w:val="-7"/>
          <w:sz w:val="24"/>
          <w:szCs w:val="24"/>
          <w:lang w:eastAsia="ru-RU"/>
        </w:rPr>
      </w:pPr>
    </w:p>
    <w:p w:rsidR="006A6755" w:rsidRPr="00924D7B" w:rsidRDefault="006A6755" w:rsidP="00A07D7B">
      <w:pPr>
        <w:tabs>
          <w:tab w:val="left" w:pos="1459"/>
        </w:tabs>
        <w:spacing w:after="0"/>
        <w:ind w:firstLine="709"/>
        <w:rPr>
          <w:rFonts w:ascii="Times New Roman" w:hAnsi="Times New Roman"/>
          <w:sz w:val="24"/>
          <w:szCs w:val="24"/>
        </w:rPr>
      </w:pPr>
      <w:r w:rsidRPr="00924D7B">
        <w:rPr>
          <w:rFonts w:ascii="Times New Roman" w:hAnsi="Times New Roman"/>
          <w:sz w:val="24"/>
          <w:szCs w:val="24"/>
        </w:rPr>
        <w:t xml:space="preserve">Глава администрации </w:t>
      </w:r>
    </w:p>
    <w:p w:rsidR="006A6755" w:rsidRPr="00924D7B" w:rsidRDefault="006A6755" w:rsidP="00A07D7B">
      <w:pPr>
        <w:tabs>
          <w:tab w:val="left" w:pos="1459"/>
        </w:tabs>
        <w:spacing w:after="0"/>
        <w:ind w:firstLine="709"/>
        <w:rPr>
          <w:rFonts w:ascii="Times New Roman" w:hAnsi="Times New Roman"/>
          <w:sz w:val="24"/>
          <w:szCs w:val="24"/>
        </w:rPr>
      </w:pPr>
      <w:r w:rsidRPr="00924D7B">
        <w:rPr>
          <w:rFonts w:ascii="Times New Roman" w:hAnsi="Times New Roman"/>
          <w:sz w:val="24"/>
          <w:szCs w:val="24"/>
        </w:rPr>
        <w:t xml:space="preserve">Рублевского сельского поселения                                     </w:t>
      </w:r>
      <w:r w:rsidR="00E552A1">
        <w:rPr>
          <w:rFonts w:ascii="Times New Roman" w:hAnsi="Times New Roman"/>
          <w:sz w:val="24"/>
          <w:szCs w:val="24"/>
        </w:rPr>
        <w:t xml:space="preserve">С.Г. </w:t>
      </w:r>
      <w:proofErr w:type="spellStart"/>
      <w:r w:rsidR="00E552A1">
        <w:rPr>
          <w:rFonts w:ascii="Times New Roman" w:hAnsi="Times New Roman"/>
          <w:sz w:val="24"/>
          <w:szCs w:val="24"/>
        </w:rPr>
        <w:t>Ветошкин</w:t>
      </w:r>
      <w:proofErr w:type="spellEnd"/>
    </w:p>
    <w:p w:rsidR="006A6755" w:rsidRPr="00924D7B" w:rsidRDefault="006A6755" w:rsidP="00A07D7B">
      <w:pPr>
        <w:rPr>
          <w:rFonts w:ascii="Times New Roman" w:hAnsi="Times New Roman"/>
          <w:sz w:val="24"/>
          <w:szCs w:val="24"/>
        </w:rPr>
      </w:pPr>
    </w:p>
    <w:p w:rsidR="006A6755" w:rsidRPr="00924D7B" w:rsidRDefault="006A6755" w:rsidP="00A07D7B">
      <w:pPr>
        <w:rPr>
          <w:rFonts w:ascii="Times New Roman" w:hAnsi="Times New Roman"/>
          <w:sz w:val="24"/>
          <w:szCs w:val="24"/>
        </w:rPr>
      </w:pPr>
    </w:p>
    <w:p w:rsidR="006A6755" w:rsidRPr="00924D7B" w:rsidRDefault="006A6755" w:rsidP="00A07D7B">
      <w:pPr>
        <w:rPr>
          <w:rFonts w:ascii="Times New Roman" w:hAnsi="Times New Roman"/>
          <w:sz w:val="24"/>
          <w:szCs w:val="24"/>
        </w:rPr>
      </w:pPr>
    </w:p>
    <w:p w:rsidR="006A6755" w:rsidRDefault="006A6755" w:rsidP="00A07D7B">
      <w:pPr>
        <w:tabs>
          <w:tab w:val="left" w:pos="6134"/>
        </w:tabs>
        <w:rPr>
          <w:rFonts w:ascii="Times New Roman" w:hAnsi="Times New Roman"/>
          <w:sz w:val="24"/>
          <w:szCs w:val="24"/>
        </w:rPr>
      </w:pPr>
      <w:r w:rsidRPr="00924D7B">
        <w:rPr>
          <w:rFonts w:ascii="Times New Roman" w:hAnsi="Times New Roman"/>
          <w:sz w:val="24"/>
          <w:szCs w:val="24"/>
        </w:rPr>
        <w:tab/>
      </w:r>
    </w:p>
    <w:p w:rsidR="006A6755" w:rsidRDefault="006A6755" w:rsidP="00A07D7B">
      <w:pPr>
        <w:tabs>
          <w:tab w:val="left" w:pos="6134"/>
        </w:tabs>
        <w:rPr>
          <w:rFonts w:ascii="Times New Roman" w:hAnsi="Times New Roman"/>
          <w:sz w:val="24"/>
          <w:szCs w:val="24"/>
        </w:rPr>
      </w:pPr>
    </w:p>
    <w:p w:rsidR="006A6755" w:rsidRPr="00924D7B" w:rsidRDefault="006A6755" w:rsidP="00A07D7B">
      <w:pPr>
        <w:tabs>
          <w:tab w:val="left" w:pos="6134"/>
        </w:tabs>
        <w:rPr>
          <w:rFonts w:ascii="Times New Roman" w:hAnsi="Times New Roman"/>
          <w:sz w:val="24"/>
          <w:szCs w:val="24"/>
        </w:rPr>
      </w:pPr>
    </w:p>
    <w:p w:rsidR="006A6755" w:rsidRPr="00924D7B" w:rsidRDefault="006A6755" w:rsidP="00A07D7B">
      <w:pPr>
        <w:tabs>
          <w:tab w:val="left" w:pos="6134"/>
        </w:tabs>
        <w:rPr>
          <w:rFonts w:ascii="Times New Roman" w:hAnsi="Times New Roman"/>
          <w:sz w:val="24"/>
          <w:szCs w:val="24"/>
        </w:rPr>
      </w:pPr>
    </w:p>
    <w:p w:rsidR="007024AE" w:rsidRDefault="006A6755" w:rsidP="00A07D7B">
      <w:pPr>
        <w:tabs>
          <w:tab w:val="left" w:pos="6134"/>
        </w:tabs>
        <w:rPr>
          <w:rFonts w:ascii="Times New Roman" w:hAnsi="Times New Roman"/>
          <w:sz w:val="24"/>
          <w:szCs w:val="24"/>
        </w:rPr>
      </w:pPr>
      <w:r w:rsidRPr="00924D7B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</w:t>
      </w:r>
    </w:p>
    <w:p w:rsidR="006A6755" w:rsidRPr="00924D7B" w:rsidRDefault="006A6755" w:rsidP="007024AE">
      <w:pPr>
        <w:tabs>
          <w:tab w:val="left" w:pos="6134"/>
        </w:tabs>
        <w:jc w:val="right"/>
        <w:rPr>
          <w:rFonts w:ascii="Times New Roman" w:hAnsi="Times New Roman"/>
          <w:sz w:val="24"/>
          <w:szCs w:val="24"/>
        </w:rPr>
      </w:pPr>
      <w:r w:rsidRPr="00924D7B">
        <w:rPr>
          <w:rFonts w:ascii="Times New Roman" w:hAnsi="Times New Roman"/>
          <w:sz w:val="24"/>
          <w:szCs w:val="24"/>
        </w:rPr>
        <w:t xml:space="preserve">  Приложение </w:t>
      </w:r>
    </w:p>
    <w:p w:rsidR="006A6755" w:rsidRPr="00924D7B" w:rsidRDefault="007024AE" w:rsidP="00A07D7B">
      <w:pPr>
        <w:tabs>
          <w:tab w:val="left" w:pos="6134"/>
        </w:tabs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="006A6755" w:rsidRPr="00924D7B">
        <w:rPr>
          <w:rFonts w:ascii="Times New Roman" w:hAnsi="Times New Roman"/>
          <w:sz w:val="24"/>
          <w:szCs w:val="24"/>
        </w:rPr>
        <w:t xml:space="preserve"> постановлению администрации </w:t>
      </w:r>
    </w:p>
    <w:p w:rsidR="006A6755" w:rsidRPr="00924D7B" w:rsidRDefault="006A6755" w:rsidP="00A07D7B">
      <w:pPr>
        <w:tabs>
          <w:tab w:val="left" w:pos="6134"/>
        </w:tabs>
        <w:spacing w:after="0"/>
        <w:jc w:val="right"/>
        <w:rPr>
          <w:rFonts w:ascii="Times New Roman" w:hAnsi="Times New Roman"/>
          <w:sz w:val="24"/>
          <w:szCs w:val="24"/>
        </w:rPr>
      </w:pPr>
      <w:r w:rsidRPr="00924D7B">
        <w:rPr>
          <w:rFonts w:ascii="Times New Roman" w:hAnsi="Times New Roman"/>
          <w:sz w:val="24"/>
          <w:szCs w:val="24"/>
        </w:rPr>
        <w:t xml:space="preserve">Рублевского сельского поселения </w:t>
      </w:r>
    </w:p>
    <w:p w:rsidR="00D85896" w:rsidRPr="00924D7B" w:rsidRDefault="001842CD" w:rsidP="00D85896">
      <w:pPr>
        <w:tabs>
          <w:tab w:val="left" w:pos="3948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="00D85896" w:rsidRPr="001842CD">
        <w:rPr>
          <w:rFonts w:ascii="Times New Roman" w:hAnsi="Times New Roman"/>
          <w:sz w:val="24"/>
          <w:szCs w:val="24"/>
        </w:rPr>
        <w:t xml:space="preserve">от </w:t>
      </w:r>
      <w:r w:rsidR="00D85896">
        <w:rPr>
          <w:rFonts w:ascii="Times New Roman" w:hAnsi="Times New Roman"/>
          <w:sz w:val="24"/>
          <w:szCs w:val="24"/>
        </w:rPr>
        <w:t>03</w:t>
      </w:r>
      <w:r w:rsidR="00D85896" w:rsidRPr="001842CD">
        <w:rPr>
          <w:rFonts w:ascii="Times New Roman" w:hAnsi="Times New Roman"/>
          <w:sz w:val="24"/>
          <w:szCs w:val="24"/>
        </w:rPr>
        <w:t>.0</w:t>
      </w:r>
      <w:r w:rsidR="00D85896">
        <w:rPr>
          <w:rFonts w:ascii="Times New Roman" w:hAnsi="Times New Roman"/>
          <w:sz w:val="24"/>
          <w:szCs w:val="24"/>
        </w:rPr>
        <w:t>4</w:t>
      </w:r>
      <w:r w:rsidR="00D85896" w:rsidRPr="001842CD">
        <w:rPr>
          <w:rFonts w:ascii="Times New Roman" w:hAnsi="Times New Roman"/>
          <w:sz w:val="24"/>
          <w:szCs w:val="24"/>
        </w:rPr>
        <w:t>.202</w:t>
      </w:r>
      <w:r w:rsidR="00D85896">
        <w:rPr>
          <w:rFonts w:ascii="Times New Roman" w:hAnsi="Times New Roman"/>
          <w:sz w:val="24"/>
          <w:szCs w:val="24"/>
        </w:rPr>
        <w:t>3</w:t>
      </w:r>
      <w:r w:rsidR="00D85896" w:rsidRPr="001842CD">
        <w:rPr>
          <w:rFonts w:ascii="Times New Roman" w:hAnsi="Times New Roman"/>
          <w:sz w:val="24"/>
          <w:szCs w:val="24"/>
        </w:rPr>
        <w:t xml:space="preserve">г.  № </w:t>
      </w:r>
      <w:r w:rsidR="00D85896">
        <w:rPr>
          <w:rFonts w:ascii="Times New Roman" w:hAnsi="Times New Roman"/>
          <w:sz w:val="24"/>
          <w:szCs w:val="24"/>
        </w:rPr>
        <w:t xml:space="preserve">24 </w:t>
      </w:r>
    </w:p>
    <w:p w:rsidR="001842CD" w:rsidRPr="00924D7B" w:rsidRDefault="001842CD" w:rsidP="001842CD">
      <w:pPr>
        <w:tabs>
          <w:tab w:val="left" w:pos="3948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A6755" w:rsidRPr="00924D7B" w:rsidRDefault="006A6755" w:rsidP="00A07D7B">
      <w:pPr>
        <w:rPr>
          <w:rFonts w:ascii="Times New Roman" w:hAnsi="Times New Roman"/>
          <w:sz w:val="24"/>
          <w:szCs w:val="24"/>
        </w:rPr>
      </w:pPr>
    </w:p>
    <w:p w:rsidR="006A6755" w:rsidRPr="00924D7B" w:rsidRDefault="006A6755" w:rsidP="00A07D7B">
      <w:pPr>
        <w:rPr>
          <w:rFonts w:ascii="Times New Roman" w:hAnsi="Times New Roman"/>
          <w:sz w:val="24"/>
          <w:szCs w:val="24"/>
        </w:rPr>
      </w:pPr>
    </w:p>
    <w:p w:rsidR="00AA0256" w:rsidRPr="003E6250" w:rsidRDefault="006A6755" w:rsidP="00C91F06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24D7B">
        <w:rPr>
          <w:rFonts w:ascii="Times New Roman" w:hAnsi="Times New Roman"/>
          <w:sz w:val="24"/>
          <w:szCs w:val="24"/>
        </w:rPr>
        <w:tab/>
      </w:r>
      <w:r w:rsidRPr="00924D7B">
        <w:rPr>
          <w:rFonts w:ascii="Times New Roman" w:hAnsi="Times New Roman"/>
          <w:b/>
          <w:sz w:val="24"/>
          <w:szCs w:val="24"/>
          <w:lang w:eastAsia="ru-RU"/>
        </w:rPr>
        <w:t xml:space="preserve"> Отчет о ходе реализации и оценке эффективности муниципальной программы </w:t>
      </w:r>
      <w:r w:rsidR="00C91F06" w:rsidRPr="00C91F06">
        <w:rPr>
          <w:rFonts w:ascii="Times New Roman" w:hAnsi="Times New Roman"/>
          <w:b/>
          <w:sz w:val="24"/>
          <w:szCs w:val="24"/>
        </w:rPr>
        <w:t>«Развитие культуры Рублевского сельского поселения Уржумского района Кировской области</w:t>
      </w:r>
      <w:r w:rsidR="00C91F06" w:rsidRPr="00C91F06">
        <w:rPr>
          <w:rFonts w:ascii="Times New Roman" w:hAnsi="Times New Roman"/>
          <w:b/>
          <w:bCs/>
          <w:sz w:val="24"/>
          <w:szCs w:val="24"/>
        </w:rPr>
        <w:t>» на 2018-2023 годы»</w:t>
      </w:r>
      <w:r w:rsidR="00C91F06" w:rsidRPr="000150DD">
        <w:rPr>
          <w:rFonts w:ascii="Times New Roman" w:hAnsi="Times New Roman"/>
          <w:bCs/>
          <w:sz w:val="24"/>
          <w:szCs w:val="24"/>
        </w:rPr>
        <w:t xml:space="preserve"> </w:t>
      </w:r>
      <w:r w:rsidR="00AA0256" w:rsidRPr="003E6250">
        <w:rPr>
          <w:rFonts w:ascii="Times New Roman" w:hAnsi="Times New Roman"/>
          <w:b/>
          <w:sz w:val="24"/>
          <w:szCs w:val="24"/>
          <w:lang w:eastAsia="ru-RU"/>
        </w:rPr>
        <w:t xml:space="preserve"> за 202</w:t>
      </w:r>
      <w:r w:rsidR="000D10F7">
        <w:rPr>
          <w:rFonts w:ascii="Times New Roman" w:hAnsi="Times New Roman"/>
          <w:b/>
          <w:sz w:val="24"/>
          <w:szCs w:val="24"/>
          <w:lang w:eastAsia="ru-RU"/>
        </w:rPr>
        <w:t>1</w:t>
      </w:r>
      <w:r w:rsidR="00AA0256" w:rsidRPr="003E6250">
        <w:rPr>
          <w:rFonts w:ascii="Times New Roman" w:hAnsi="Times New Roman"/>
          <w:b/>
          <w:sz w:val="24"/>
          <w:szCs w:val="24"/>
          <w:lang w:eastAsia="ru-RU"/>
        </w:rPr>
        <w:t xml:space="preserve"> год</w:t>
      </w:r>
    </w:p>
    <w:p w:rsidR="006A6755" w:rsidRPr="00924D7B" w:rsidRDefault="006A6755" w:rsidP="00A07D7B">
      <w:pPr>
        <w:spacing w:after="0" w:line="360" w:lineRule="auto"/>
        <w:jc w:val="center"/>
        <w:rPr>
          <w:rFonts w:ascii="Times New Roman" w:hAnsi="Times New Roman"/>
          <w:b/>
          <w:bCs/>
          <w:kern w:val="1"/>
          <w:sz w:val="24"/>
          <w:szCs w:val="24"/>
        </w:rPr>
      </w:pPr>
    </w:p>
    <w:p w:rsidR="006A6755" w:rsidRPr="00924D7B" w:rsidRDefault="006A6755" w:rsidP="00A07D7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A6755" w:rsidRPr="00924D7B" w:rsidRDefault="006A6755" w:rsidP="00A07D7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24D7B">
        <w:rPr>
          <w:rFonts w:ascii="Times New Roman" w:hAnsi="Times New Roman"/>
          <w:sz w:val="24"/>
          <w:szCs w:val="24"/>
          <w:lang w:eastAsia="ru-RU"/>
        </w:rPr>
        <w:t xml:space="preserve">Раздел </w:t>
      </w:r>
      <w:r w:rsidRPr="00924D7B">
        <w:rPr>
          <w:rFonts w:ascii="Times New Roman" w:hAnsi="Times New Roman"/>
          <w:sz w:val="24"/>
          <w:szCs w:val="24"/>
          <w:lang w:val="en-US" w:eastAsia="ru-RU"/>
        </w:rPr>
        <w:t>I</w:t>
      </w:r>
      <w:r w:rsidRPr="00924D7B">
        <w:rPr>
          <w:rFonts w:ascii="Times New Roman" w:hAnsi="Times New Roman"/>
          <w:sz w:val="24"/>
          <w:szCs w:val="24"/>
          <w:lang w:eastAsia="ru-RU"/>
        </w:rPr>
        <w:t>. Основные результаты</w:t>
      </w:r>
    </w:p>
    <w:p w:rsidR="006A6755" w:rsidRPr="00AA0256" w:rsidRDefault="006A6755" w:rsidP="00AA025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72762" w:rsidRDefault="007024AE" w:rsidP="00AA0256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AA0256">
        <w:rPr>
          <w:rFonts w:ascii="Times New Roman" w:hAnsi="Times New Roman"/>
          <w:sz w:val="24"/>
          <w:szCs w:val="24"/>
        </w:rPr>
        <w:t xml:space="preserve">          </w:t>
      </w:r>
      <w:r w:rsidR="006A6755" w:rsidRPr="00AA0256">
        <w:rPr>
          <w:rFonts w:ascii="Times New Roman" w:hAnsi="Times New Roman"/>
          <w:sz w:val="24"/>
          <w:szCs w:val="24"/>
        </w:rPr>
        <w:t>Муниципальная программа</w:t>
      </w:r>
      <w:r w:rsidRPr="00AA0256">
        <w:rPr>
          <w:rFonts w:ascii="Times New Roman" w:hAnsi="Times New Roman"/>
          <w:sz w:val="24"/>
          <w:szCs w:val="24"/>
        </w:rPr>
        <w:t xml:space="preserve"> </w:t>
      </w:r>
      <w:r w:rsidR="00C91F06" w:rsidRPr="009772CD">
        <w:rPr>
          <w:rFonts w:ascii="Times New Roman" w:hAnsi="Times New Roman"/>
          <w:sz w:val="24"/>
          <w:szCs w:val="24"/>
        </w:rPr>
        <w:t>«Развитие культуры Рублевского сельского поселения Уржумского района Кировской области</w:t>
      </w:r>
      <w:r w:rsidR="00C91F06" w:rsidRPr="009772CD">
        <w:rPr>
          <w:rFonts w:ascii="Times New Roman" w:hAnsi="Times New Roman"/>
          <w:bCs/>
          <w:sz w:val="24"/>
          <w:szCs w:val="24"/>
        </w:rPr>
        <w:t>»</w:t>
      </w:r>
      <w:r w:rsidR="00C91F06" w:rsidRPr="000150DD">
        <w:rPr>
          <w:rFonts w:ascii="Times New Roman" w:hAnsi="Times New Roman"/>
          <w:bCs/>
          <w:sz w:val="24"/>
          <w:szCs w:val="24"/>
        </w:rPr>
        <w:t xml:space="preserve"> на 2018-2023 годы»</w:t>
      </w:r>
      <w:r w:rsidR="00C91F06">
        <w:rPr>
          <w:rFonts w:ascii="Times New Roman" w:hAnsi="Times New Roman"/>
          <w:bCs/>
          <w:sz w:val="24"/>
          <w:szCs w:val="24"/>
        </w:rPr>
        <w:t xml:space="preserve"> </w:t>
      </w:r>
      <w:r w:rsidR="00AA0256">
        <w:rPr>
          <w:rFonts w:ascii="Times New Roman" w:hAnsi="Times New Roman"/>
          <w:bCs/>
          <w:sz w:val="24"/>
          <w:szCs w:val="24"/>
        </w:rPr>
        <w:t xml:space="preserve"> </w:t>
      </w:r>
      <w:r w:rsidR="00B16181">
        <w:rPr>
          <w:rFonts w:ascii="Times New Roman" w:hAnsi="Times New Roman"/>
          <w:sz w:val="24"/>
          <w:szCs w:val="24"/>
          <w:lang w:eastAsia="ru-RU"/>
        </w:rPr>
        <w:t>н</w:t>
      </w:r>
      <w:r w:rsidR="00AA0256" w:rsidRPr="00AA0256">
        <w:rPr>
          <w:rFonts w:ascii="Times New Roman" w:hAnsi="Times New Roman"/>
          <w:sz w:val="24"/>
          <w:szCs w:val="24"/>
          <w:lang w:eastAsia="ru-RU"/>
        </w:rPr>
        <w:t>а 202</w:t>
      </w:r>
      <w:r w:rsidR="00B30ECA">
        <w:rPr>
          <w:rFonts w:ascii="Times New Roman" w:hAnsi="Times New Roman"/>
          <w:sz w:val="24"/>
          <w:szCs w:val="24"/>
          <w:lang w:eastAsia="ru-RU"/>
        </w:rPr>
        <w:t>2</w:t>
      </w:r>
      <w:r w:rsidR="00AA0256" w:rsidRPr="00AA0256">
        <w:rPr>
          <w:rFonts w:ascii="Times New Roman" w:hAnsi="Times New Roman"/>
          <w:sz w:val="24"/>
          <w:szCs w:val="24"/>
          <w:lang w:eastAsia="ru-RU"/>
        </w:rPr>
        <w:t xml:space="preserve"> год</w:t>
      </w:r>
      <w:r w:rsidR="006A6755" w:rsidRPr="00AA0256">
        <w:rPr>
          <w:rFonts w:ascii="Times New Roman" w:hAnsi="Times New Roman"/>
          <w:bCs/>
          <w:kern w:val="1"/>
          <w:sz w:val="24"/>
          <w:szCs w:val="24"/>
        </w:rPr>
        <w:t>»</w:t>
      </w:r>
      <w:r w:rsidR="00AA0256">
        <w:rPr>
          <w:rFonts w:ascii="Times New Roman" w:hAnsi="Times New Roman"/>
          <w:bCs/>
          <w:sz w:val="24"/>
          <w:szCs w:val="24"/>
        </w:rPr>
        <w:t xml:space="preserve"> </w:t>
      </w:r>
      <w:r w:rsidR="006A6755" w:rsidRPr="00924D7B">
        <w:rPr>
          <w:rFonts w:ascii="Times New Roman" w:hAnsi="Times New Roman"/>
          <w:sz w:val="24"/>
          <w:szCs w:val="24"/>
          <w:lang w:eastAsia="ru-RU"/>
        </w:rPr>
        <w:t xml:space="preserve">принята постановлением 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="006A6755" w:rsidRPr="00924D7B">
        <w:rPr>
          <w:rFonts w:ascii="Times New Roman" w:hAnsi="Times New Roman"/>
          <w:sz w:val="24"/>
          <w:szCs w:val="24"/>
          <w:lang w:eastAsia="ru-RU"/>
        </w:rPr>
        <w:t xml:space="preserve">дминистрации Рублевского сельского поселения  от 20.11.2017  года </w:t>
      </w:r>
    </w:p>
    <w:p w:rsidR="006A6755" w:rsidRPr="00AA0256" w:rsidRDefault="006A6755" w:rsidP="00AA0256">
      <w:pPr>
        <w:spacing w:after="0"/>
        <w:rPr>
          <w:rFonts w:ascii="Times New Roman" w:hAnsi="Times New Roman"/>
          <w:bCs/>
          <w:sz w:val="24"/>
          <w:szCs w:val="24"/>
        </w:rPr>
      </w:pPr>
      <w:r w:rsidRPr="00924D7B">
        <w:rPr>
          <w:rFonts w:ascii="Times New Roman" w:hAnsi="Times New Roman"/>
          <w:sz w:val="24"/>
          <w:szCs w:val="24"/>
          <w:lang w:eastAsia="ru-RU"/>
        </w:rPr>
        <w:t>№ 1</w:t>
      </w:r>
      <w:r w:rsidR="00C91F06">
        <w:rPr>
          <w:rFonts w:ascii="Times New Roman" w:hAnsi="Times New Roman"/>
          <w:sz w:val="24"/>
          <w:szCs w:val="24"/>
          <w:lang w:eastAsia="ru-RU"/>
        </w:rPr>
        <w:t>7</w:t>
      </w:r>
      <w:r w:rsidRPr="00924D7B">
        <w:rPr>
          <w:rFonts w:ascii="Times New Roman" w:hAnsi="Times New Roman"/>
          <w:sz w:val="24"/>
          <w:szCs w:val="24"/>
          <w:lang w:eastAsia="ru-RU"/>
        </w:rPr>
        <w:t>.</w:t>
      </w:r>
    </w:p>
    <w:p w:rsidR="006A6755" w:rsidRPr="00924D7B" w:rsidRDefault="00B30ECA" w:rsidP="00A07D7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</w:t>
      </w:r>
      <w:r w:rsidR="006A6755" w:rsidRPr="00924D7B">
        <w:rPr>
          <w:rFonts w:ascii="Times New Roman" w:hAnsi="Times New Roman"/>
          <w:sz w:val="24"/>
          <w:szCs w:val="24"/>
          <w:lang w:eastAsia="ru-RU"/>
        </w:rPr>
        <w:t>На  20</w:t>
      </w:r>
      <w:r w:rsidR="00336C26">
        <w:rPr>
          <w:rFonts w:ascii="Times New Roman" w:hAnsi="Times New Roman"/>
          <w:sz w:val="24"/>
          <w:szCs w:val="24"/>
          <w:lang w:eastAsia="ru-RU"/>
        </w:rPr>
        <w:t>2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6A6755" w:rsidRPr="00924D7B">
        <w:rPr>
          <w:rFonts w:ascii="Times New Roman" w:hAnsi="Times New Roman"/>
          <w:sz w:val="24"/>
          <w:szCs w:val="24"/>
          <w:lang w:eastAsia="ru-RU"/>
        </w:rPr>
        <w:t xml:space="preserve"> год запланировано – </w:t>
      </w:r>
      <w:r>
        <w:rPr>
          <w:rFonts w:ascii="Times New Roman" w:hAnsi="Times New Roman"/>
          <w:sz w:val="24"/>
        </w:rPr>
        <w:t>767,70</w:t>
      </w:r>
      <w:r w:rsidR="00C91F06" w:rsidRPr="00485902">
        <w:rPr>
          <w:rFonts w:ascii="Times New Roman" w:hAnsi="Times New Roman"/>
          <w:sz w:val="24"/>
        </w:rPr>
        <w:t xml:space="preserve">  </w:t>
      </w:r>
      <w:r w:rsidR="006A6755" w:rsidRPr="00924D7B">
        <w:rPr>
          <w:rFonts w:ascii="Times New Roman" w:hAnsi="Times New Roman"/>
          <w:sz w:val="24"/>
          <w:szCs w:val="24"/>
          <w:lang w:eastAsia="ru-RU"/>
        </w:rPr>
        <w:t xml:space="preserve">тыс. руб., фактически освоено – </w:t>
      </w:r>
      <w:r>
        <w:rPr>
          <w:rFonts w:ascii="Times New Roman" w:hAnsi="Times New Roman"/>
          <w:sz w:val="24"/>
        </w:rPr>
        <w:t>767,70</w:t>
      </w:r>
      <w:r w:rsidRPr="00485902">
        <w:rPr>
          <w:rFonts w:ascii="Times New Roman" w:hAnsi="Times New Roman"/>
          <w:sz w:val="24"/>
        </w:rPr>
        <w:t xml:space="preserve">  </w:t>
      </w:r>
      <w:r w:rsidR="006A6755" w:rsidRPr="00924D7B">
        <w:rPr>
          <w:rFonts w:ascii="Times New Roman" w:hAnsi="Times New Roman"/>
          <w:spacing w:val="-4"/>
          <w:sz w:val="24"/>
          <w:szCs w:val="24"/>
          <w:lang w:eastAsia="ru-RU"/>
        </w:rPr>
        <w:t>тыс. руб.</w:t>
      </w:r>
    </w:p>
    <w:p w:rsidR="00D72762" w:rsidRDefault="006A6755" w:rsidP="00D72762">
      <w:pPr>
        <w:tabs>
          <w:tab w:val="left" w:pos="3404"/>
        </w:tabs>
        <w:spacing w:after="0"/>
        <w:rPr>
          <w:rFonts w:ascii="Times New Roman" w:hAnsi="Times New Roman"/>
          <w:bCs/>
          <w:kern w:val="1"/>
          <w:sz w:val="24"/>
          <w:szCs w:val="24"/>
        </w:rPr>
      </w:pPr>
      <w:r w:rsidRPr="00924D7B">
        <w:rPr>
          <w:rFonts w:ascii="Times New Roman" w:hAnsi="Times New Roman"/>
          <w:sz w:val="24"/>
          <w:szCs w:val="24"/>
        </w:rPr>
        <w:t>Средства были выделены на проведение мероприятий согласно плану реализации муниципальной программы</w:t>
      </w:r>
      <w:r w:rsidR="007024AE">
        <w:rPr>
          <w:rFonts w:ascii="Times New Roman" w:hAnsi="Times New Roman"/>
          <w:sz w:val="24"/>
          <w:szCs w:val="24"/>
        </w:rPr>
        <w:t xml:space="preserve"> </w:t>
      </w:r>
      <w:r w:rsidR="00C91F06">
        <w:rPr>
          <w:rFonts w:ascii="Times New Roman" w:hAnsi="Times New Roman"/>
          <w:sz w:val="24"/>
          <w:szCs w:val="24"/>
        </w:rPr>
        <w:t>«</w:t>
      </w:r>
      <w:r w:rsidR="00C91F06" w:rsidRPr="009772CD">
        <w:rPr>
          <w:rFonts w:ascii="Times New Roman" w:hAnsi="Times New Roman"/>
          <w:sz w:val="24"/>
          <w:szCs w:val="24"/>
        </w:rPr>
        <w:t>Развитие культуры Рублевского сельского поселения Уржумского района Кировской области</w:t>
      </w:r>
      <w:r w:rsidR="00C91F06" w:rsidRPr="009772CD">
        <w:rPr>
          <w:rFonts w:ascii="Times New Roman" w:hAnsi="Times New Roman"/>
          <w:bCs/>
          <w:sz w:val="24"/>
          <w:szCs w:val="24"/>
        </w:rPr>
        <w:t>»</w:t>
      </w:r>
      <w:r w:rsidR="00C91F06" w:rsidRPr="000150DD">
        <w:rPr>
          <w:rFonts w:ascii="Times New Roman" w:hAnsi="Times New Roman"/>
          <w:bCs/>
          <w:sz w:val="24"/>
          <w:szCs w:val="24"/>
        </w:rPr>
        <w:t xml:space="preserve"> на 2018-2023 годы</w:t>
      </w:r>
      <w:r w:rsidR="00D72762" w:rsidRPr="00AA0256">
        <w:rPr>
          <w:rFonts w:ascii="Times New Roman" w:hAnsi="Times New Roman"/>
          <w:bCs/>
          <w:sz w:val="24"/>
          <w:szCs w:val="24"/>
        </w:rPr>
        <w:t>»</w:t>
      </w:r>
      <w:r w:rsidR="00D72762">
        <w:rPr>
          <w:rFonts w:ascii="Times New Roman" w:hAnsi="Times New Roman"/>
          <w:bCs/>
          <w:sz w:val="24"/>
          <w:szCs w:val="24"/>
        </w:rPr>
        <w:t xml:space="preserve"> </w:t>
      </w:r>
      <w:r w:rsidR="00D72762" w:rsidRPr="00AA0256">
        <w:rPr>
          <w:rFonts w:ascii="Times New Roman" w:hAnsi="Times New Roman"/>
          <w:sz w:val="24"/>
          <w:szCs w:val="24"/>
          <w:lang w:eastAsia="ru-RU"/>
        </w:rPr>
        <w:t>за 202</w:t>
      </w:r>
      <w:r w:rsidR="00B30ECA">
        <w:rPr>
          <w:rFonts w:ascii="Times New Roman" w:hAnsi="Times New Roman"/>
          <w:sz w:val="24"/>
          <w:szCs w:val="24"/>
          <w:lang w:eastAsia="ru-RU"/>
        </w:rPr>
        <w:t>2</w:t>
      </w:r>
      <w:r w:rsidR="00D72762" w:rsidRPr="00AA0256">
        <w:rPr>
          <w:rFonts w:ascii="Times New Roman" w:hAnsi="Times New Roman"/>
          <w:sz w:val="24"/>
          <w:szCs w:val="24"/>
          <w:lang w:eastAsia="ru-RU"/>
        </w:rPr>
        <w:t xml:space="preserve"> год</w:t>
      </w:r>
      <w:r w:rsidR="00D72762" w:rsidRPr="00AA0256">
        <w:rPr>
          <w:rFonts w:ascii="Times New Roman" w:hAnsi="Times New Roman"/>
          <w:bCs/>
          <w:kern w:val="1"/>
          <w:sz w:val="24"/>
          <w:szCs w:val="24"/>
        </w:rPr>
        <w:t>»</w:t>
      </w:r>
    </w:p>
    <w:p w:rsidR="00D72762" w:rsidRDefault="00D72762" w:rsidP="00D72762">
      <w:pPr>
        <w:tabs>
          <w:tab w:val="left" w:pos="3404"/>
        </w:tabs>
        <w:spacing w:after="0"/>
        <w:rPr>
          <w:rFonts w:ascii="Times New Roman" w:hAnsi="Times New Roman"/>
          <w:bCs/>
          <w:kern w:val="1"/>
          <w:sz w:val="24"/>
          <w:szCs w:val="24"/>
        </w:rPr>
      </w:pPr>
    </w:p>
    <w:p w:rsidR="006A6755" w:rsidRDefault="00D72762" w:rsidP="00D72762">
      <w:pPr>
        <w:tabs>
          <w:tab w:val="left" w:pos="3404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="006A6755" w:rsidRPr="00924D7B">
        <w:rPr>
          <w:rFonts w:ascii="Times New Roman" w:hAnsi="Times New Roman"/>
          <w:sz w:val="24"/>
          <w:szCs w:val="24"/>
          <w:lang w:eastAsia="ru-RU"/>
        </w:rPr>
        <w:t>Раздел II. Меры по реализации Программы</w:t>
      </w:r>
    </w:p>
    <w:p w:rsidR="00D72762" w:rsidRPr="00210F3E" w:rsidRDefault="00D72762" w:rsidP="00210F3E">
      <w:pPr>
        <w:tabs>
          <w:tab w:val="left" w:pos="3404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6A6755" w:rsidRPr="00210F3E" w:rsidRDefault="006A6755" w:rsidP="00210F3E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eastAsia="ru-RU"/>
        </w:rPr>
      </w:pPr>
      <w:r w:rsidRPr="00210F3E">
        <w:rPr>
          <w:rFonts w:ascii="Times New Roman" w:hAnsi="Times New Roman"/>
          <w:sz w:val="24"/>
          <w:szCs w:val="24"/>
          <w:lang w:eastAsia="ru-RU"/>
        </w:rPr>
        <w:t>В течение 20</w:t>
      </w:r>
      <w:r w:rsidR="007024AE" w:rsidRPr="00210F3E">
        <w:rPr>
          <w:rFonts w:ascii="Times New Roman" w:hAnsi="Times New Roman"/>
          <w:sz w:val="24"/>
          <w:szCs w:val="24"/>
          <w:lang w:eastAsia="ru-RU"/>
        </w:rPr>
        <w:t>2</w:t>
      </w:r>
      <w:r w:rsidR="00210F3E" w:rsidRPr="00210F3E">
        <w:rPr>
          <w:rFonts w:ascii="Times New Roman" w:hAnsi="Times New Roman"/>
          <w:sz w:val="24"/>
          <w:szCs w:val="24"/>
          <w:lang w:eastAsia="ru-RU"/>
        </w:rPr>
        <w:t>1</w:t>
      </w:r>
      <w:r w:rsidRPr="00210F3E">
        <w:rPr>
          <w:rFonts w:ascii="Times New Roman" w:hAnsi="Times New Roman"/>
          <w:sz w:val="24"/>
          <w:szCs w:val="24"/>
          <w:lang w:eastAsia="ru-RU"/>
        </w:rPr>
        <w:t xml:space="preserve"> года в программу вносились изменения в связи с необходимостью уточнения объемов финансирования и корректировки показателей программы: </w:t>
      </w:r>
    </w:p>
    <w:p w:rsidR="00C91F06" w:rsidRPr="00210F3E" w:rsidRDefault="006A6755" w:rsidP="00210F3E">
      <w:pPr>
        <w:rPr>
          <w:rFonts w:ascii="Times New Roman" w:hAnsi="Times New Roman"/>
          <w:sz w:val="24"/>
          <w:szCs w:val="24"/>
        </w:rPr>
      </w:pPr>
      <w:r w:rsidRPr="00210F3E">
        <w:rPr>
          <w:rFonts w:ascii="Times New Roman" w:hAnsi="Times New Roman"/>
          <w:sz w:val="24"/>
          <w:szCs w:val="24"/>
        </w:rPr>
        <w:t xml:space="preserve">- постановление </w:t>
      </w:r>
      <w:r w:rsidR="007024AE" w:rsidRPr="00210F3E">
        <w:rPr>
          <w:rFonts w:ascii="Times New Roman" w:hAnsi="Times New Roman"/>
          <w:sz w:val="24"/>
          <w:szCs w:val="24"/>
        </w:rPr>
        <w:t>а</w:t>
      </w:r>
      <w:r w:rsidRPr="00210F3E">
        <w:rPr>
          <w:rFonts w:ascii="Times New Roman" w:hAnsi="Times New Roman"/>
          <w:sz w:val="24"/>
          <w:szCs w:val="24"/>
        </w:rPr>
        <w:t>дминистрации Рублевского сельского поселения Уржумского района Кировской  области от 1</w:t>
      </w:r>
      <w:r w:rsidR="00210F3E" w:rsidRPr="00210F3E">
        <w:rPr>
          <w:rFonts w:ascii="Times New Roman" w:hAnsi="Times New Roman"/>
          <w:sz w:val="24"/>
          <w:szCs w:val="24"/>
        </w:rPr>
        <w:t>7</w:t>
      </w:r>
      <w:r w:rsidRPr="00210F3E">
        <w:rPr>
          <w:rFonts w:ascii="Times New Roman" w:hAnsi="Times New Roman"/>
          <w:sz w:val="24"/>
          <w:szCs w:val="24"/>
        </w:rPr>
        <w:t>.</w:t>
      </w:r>
      <w:r w:rsidR="00336C26" w:rsidRPr="00210F3E">
        <w:rPr>
          <w:rFonts w:ascii="Times New Roman" w:hAnsi="Times New Roman"/>
          <w:sz w:val="24"/>
          <w:szCs w:val="24"/>
        </w:rPr>
        <w:t>0</w:t>
      </w:r>
      <w:r w:rsidR="00210F3E" w:rsidRPr="00210F3E">
        <w:rPr>
          <w:rFonts w:ascii="Times New Roman" w:hAnsi="Times New Roman"/>
          <w:sz w:val="24"/>
          <w:szCs w:val="24"/>
        </w:rPr>
        <w:t>2</w:t>
      </w:r>
      <w:r w:rsidRPr="00210F3E">
        <w:rPr>
          <w:rFonts w:ascii="Times New Roman" w:hAnsi="Times New Roman"/>
          <w:sz w:val="24"/>
          <w:szCs w:val="24"/>
        </w:rPr>
        <w:t>.20</w:t>
      </w:r>
      <w:r w:rsidR="00336C26" w:rsidRPr="00210F3E">
        <w:rPr>
          <w:rFonts w:ascii="Times New Roman" w:hAnsi="Times New Roman"/>
          <w:sz w:val="24"/>
          <w:szCs w:val="24"/>
        </w:rPr>
        <w:t>2</w:t>
      </w:r>
      <w:r w:rsidR="00210F3E" w:rsidRPr="00210F3E">
        <w:rPr>
          <w:rFonts w:ascii="Times New Roman" w:hAnsi="Times New Roman"/>
          <w:sz w:val="24"/>
          <w:szCs w:val="24"/>
        </w:rPr>
        <w:t>1</w:t>
      </w:r>
      <w:r w:rsidR="00336C26" w:rsidRPr="00210F3E">
        <w:rPr>
          <w:rFonts w:ascii="Times New Roman" w:hAnsi="Times New Roman"/>
          <w:sz w:val="24"/>
          <w:szCs w:val="24"/>
        </w:rPr>
        <w:t xml:space="preserve"> </w:t>
      </w:r>
      <w:r w:rsidRPr="00210F3E">
        <w:rPr>
          <w:rFonts w:ascii="Times New Roman" w:hAnsi="Times New Roman"/>
          <w:sz w:val="24"/>
          <w:szCs w:val="24"/>
        </w:rPr>
        <w:t>№</w:t>
      </w:r>
      <w:r w:rsidR="00336C26" w:rsidRPr="00210F3E">
        <w:rPr>
          <w:rFonts w:ascii="Times New Roman" w:hAnsi="Times New Roman"/>
          <w:sz w:val="24"/>
          <w:szCs w:val="24"/>
        </w:rPr>
        <w:t xml:space="preserve"> 1</w:t>
      </w:r>
      <w:r w:rsidR="00210F3E" w:rsidRPr="00210F3E">
        <w:rPr>
          <w:rFonts w:ascii="Times New Roman" w:hAnsi="Times New Roman"/>
          <w:sz w:val="24"/>
          <w:szCs w:val="24"/>
        </w:rPr>
        <w:t>6В</w:t>
      </w:r>
      <w:r w:rsidR="00EA47D8" w:rsidRPr="00210F3E">
        <w:rPr>
          <w:rFonts w:ascii="Times New Roman" w:hAnsi="Times New Roman"/>
          <w:sz w:val="24"/>
          <w:szCs w:val="24"/>
        </w:rPr>
        <w:t xml:space="preserve"> </w:t>
      </w:r>
      <w:r w:rsidRPr="00210F3E">
        <w:rPr>
          <w:rFonts w:ascii="Times New Roman" w:hAnsi="Times New Roman"/>
          <w:bCs/>
          <w:kern w:val="1"/>
          <w:sz w:val="24"/>
          <w:szCs w:val="24"/>
        </w:rPr>
        <w:t>«</w:t>
      </w:r>
      <w:r w:rsidR="00210F3E" w:rsidRPr="00210F3E">
        <w:rPr>
          <w:rFonts w:ascii="Times New Roman" w:hAnsi="Times New Roman"/>
          <w:sz w:val="24"/>
          <w:szCs w:val="24"/>
        </w:rPr>
        <w:t>О внесении изменений в постановление администрации от 09.11.2020 № 55 «О внесении изменений в муниципальную программу "Развитие культуры Рублевского сельского поселения Урж</w:t>
      </w:r>
      <w:r w:rsidR="00753B0A">
        <w:rPr>
          <w:rFonts w:ascii="Times New Roman" w:hAnsi="Times New Roman"/>
          <w:sz w:val="24"/>
          <w:szCs w:val="24"/>
        </w:rPr>
        <w:t xml:space="preserve">умского района на 2018 – 2020 </w:t>
      </w:r>
      <w:r w:rsidR="00210F3E">
        <w:rPr>
          <w:rFonts w:ascii="Times New Roman" w:hAnsi="Times New Roman"/>
          <w:sz w:val="24"/>
          <w:szCs w:val="24"/>
        </w:rPr>
        <w:t>г.»»</w:t>
      </w:r>
      <w:r w:rsidR="00D72762" w:rsidRPr="00AA0256">
        <w:rPr>
          <w:rFonts w:ascii="Times New Roman" w:hAnsi="Times New Roman"/>
          <w:bCs/>
          <w:sz w:val="24"/>
          <w:szCs w:val="24"/>
        </w:rPr>
        <w:t xml:space="preserve"> </w:t>
      </w:r>
    </w:p>
    <w:p w:rsidR="006A6755" w:rsidRPr="00210F3E" w:rsidRDefault="006A6755" w:rsidP="00210F3E">
      <w:pPr>
        <w:spacing w:after="0"/>
        <w:rPr>
          <w:rFonts w:ascii="Times New Roman" w:hAnsi="Times New Roman"/>
          <w:sz w:val="24"/>
          <w:szCs w:val="24"/>
        </w:rPr>
      </w:pPr>
      <w:r w:rsidRPr="00210F3E">
        <w:rPr>
          <w:rFonts w:ascii="Times New Roman" w:hAnsi="Times New Roman"/>
          <w:sz w:val="24"/>
          <w:szCs w:val="24"/>
        </w:rPr>
        <w:t xml:space="preserve">- постановление </w:t>
      </w:r>
      <w:r w:rsidR="00EA47D8" w:rsidRPr="00210F3E">
        <w:rPr>
          <w:rFonts w:ascii="Times New Roman" w:hAnsi="Times New Roman"/>
          <w:sz w:val="24"/>
          <w:szCs w:val="24"/>
        </w:rPr>
        <w:t>а</w:t>
      </w:r>
      <w:r w:rsidRPr="00210F3E">
        <w:rPr>
          <w:rFonts w:ascii="Times New Roman" w:hAnsi="Times New Roman"/>
          <w:sz w:val="24"/>
          <w:szCs w:val="24"/>
        </w:rPr>
        <w:t xml:space="preserve">дминистрации Рублевского сельского поселения Уржумского  района Кировской  области от </w:t>
      </w:r>
      <w:r w:rsidR="00210F3E" w:rsidRPr="00210F3E">
        <w:rPr>
          <w:rFonts w:ascii="Times New Roman" w:hAnsi="Times New Roman"/>
          <w:sz w:val="24"/>
          <w:szCs w:val="24"/>
        </w:rPr>
        <w:t>18</w:t>
      </w:r>
      <w:r w:rsidRPr="00210F3E">
        <w:rPr>
          <w:rFonts w:ascii="Times New Roman" w:hAnsi="Times New Roman"/>
          <w:sz w:val="24"/>
          <w:szCs w:val="24"/>
        </w:rPr>
        <w:t>.</w:t>
      </w:r>
      <w:r w:rsidR="00210F3E" w:rsidRPr="00210F3E">
        <w:rPr>
          <w:rFonts w:ascii="Times New Roman" w:hAnsi="Times New Roman"/>
          <w:sz w:val="24"/>
          <w:szCs w:val="24"/>
        </w:rPr>
        <w:t>08</w:t>
      </w:r>
      <w:r w:rsidRPr="00210F3E">
        <w:rPr>
          <w:rFonts w:ascii="Times New Roman" w:hAnsi="Times New Roman"/>
          <w:sz w:val="24"/>
          <w:szCs w:val="24"/>
        </w:rPr>
        <w:t>.20</w:t>
      </w:r>
      <w:r w:rsidR="00EA47D8" w:rsidRPr="00210F3E">
        <w:rPr>
          <w:rFonts w:ascii="Times New Roman" w:hAnsi="Times New Roman"/>
          <w:sz w:val="24"/>
          <w:szCs w:val="24"/>
        </w:rPr>
        <w:t>2</w:t>
      </w:r>
      <w:r w:rsidR="00210F3E" w:rsidRPr="00210F3E">
        <w:rPr>
          <w:rFonts w:ascii="Times New Roman" w:hAnsi="Times New Roman"/>
          <w:sz w:val="24"/>
          <w:szCs w:val="24"/>
        </w:rPr>
        <w:t>1</w:t>
      </w:r>
      <w:r w:rsidR="00EA47D8" w:rsidRPr="00210F3E">
        <w:rPr>
          <w:rFonts w:ascii="Times New Roman" w:hAnsi="Times New Roman"/>
          <w:sz w:val="24"/>
          <w:szCs w:val="24"/>
        </w:rPr>
        <w:t xml:space="preserve"> </w:t>
      </w:r>
      <w:r w:rsidRPr="00210F3E">
        <w:rPr>
          <w:rFonts w:ascii="Times New Roman" w:hAnsi="Times New Roman"/>
          <w:sz w:val="24"/>
          <w:szCs w:val="24"/>
        </w:rPr>
        <w:t>№</w:t>
      </w:r>
      <w:r w:rsidR="00EA47D8" w:rsidRPr="00210F3E">
        <w:rPr>
          <w:rFonts w:ascii="Times New Roman" w:hAnsi="Times New Roman"/>
          <w:sz w:val="24"/>
          <w:szCs w:val="24"/>
        </w:rPr>
        <w:t xml:space="preserve"> </w:t>
      </w:r>
      <w:r w:rsidR="00210F3E" w:rsidRPr="00210F3E">
        <w:rPr>
          <w:rFonts w:ascii="Times New Roman" w:hAnsi="Times New Roman"/>
          <w:sz w:val="24"/>
          <w:szCs w:val="24"/>
        </w:rPr>
        <w:t>42</w:t>
      </w:r>
      <w:r w:rsidR="00AC7232" w:rsidRPr="00210F3E">
        <w:rPr>
          <w:rFonts w:ascii="Times New Roman" w:hAnsi="Times New Roman"/>
          <w:sz w:val="24"/>
          <w:szCs w:val="24"/>
        </w:rPr>
        <w:t xml:space="preserve"> </w:t>
      </w:r>
      <w:r w:rsidRPr="00210F3E">
        <w:rPr>
          <w:rFonts w:ascii="Times New Roman" w:hAnsi="Times New Roman"/>
          <w:bCs/>
          <w:kern w:val="1"/>
          <w:sz w:val="24"/>
          <w:szCs w:val="24"/>
        </w:rPr>
        <w:t>«</w:t>
      </w:r>
      <w:r w:rsidR="00210F3E" w:rsidRPr="00210F3E">
        <w:rPr>
          <w:rFonts w:ascii="Times New Roman" w:hAnsi="Times New Roman"/>
          <w:sz w:val="24"/>
          <w:szCs w:val="24"/>
        </w:rPr>
        <w:t xml:space="preserve">О внесении изменений в постановление администрации от 09.11.2020 № 55 «О внесении изменений в муниципальную программу "Развитие культуры Рублевского сельского поселения Уржумского района на 2018 – 2020 </w:t>
      </w:r>
      <w:proofErr w:type="spellStart"/>
      <w:r w:rsidR="00210F3E" w:rsidRPr="00210F3E">
        <w:rPr>
          <w:rFonts w:ascii="Times New Roman" w:hAnsi="Times New Roman"/>
          <w:sz w:val="24"/>
          <w:szCs w:val="24"/>
        </w:rPr>
        <w:t>г.</w:t>
      </w:r>
      <w:proofErr w:type="gramStart"/>
      <w:r w:rsidR="00210F3E" w:rsidRPr="00210F3E">
        <w:rPr>
          <w:rFonts w:ascii="Times New Roman" w:hAnsi="Times New Roman"/>
          <w:sz w:val="24"/>
          <w:szCs w:val="24"/>
        </w:rPr>
        <w:t>г</w:t>
      </w:r>
      <w:proofErr w:type="spellEnd"/>
      <w:proofErr w:type="gramEnd"/>
      <w:r w:rsidR="00210F3E" w:rsidRPr="00210F3E">
        <w:rPr>
          <w:rFonts w:ascii="Times New Roman" w:hAnsi="Times New Roman"/>
          <w:sz w:val="24"/>
          <w:szCs w:val="24"/>
        </w:rPr>
        <w:t>.</w:t>
      </w:r>
      <w:r w:rsidR="00210F3E">
        <w:rPr>
          <w:rFonts w:ascii="Times New Roman" w:hAnsi="Times New Roman"/>
          <w:sz w:val="24"/>
          <w:szCs w:val="24"/>
        </w:rPr>
        <w:t>»»</w:t>
      </w:r>
      <w:r w:rsidR="00C26B46" w:rsidRPr="00210F3E">
        <w:rPr>
          <w:rFonts w:ascii="Times New Roman" w:hAnsi="Times New Roman"/>
          <w:bCs/>
          <w:sz w:val="24"/>
          <w:szCs w:val="24"/>
        </w:rPr>
        <w:t xml:space="preserve"> </w:t>
      </w:r>
    </w:p>
    <w:p w:rsidR="00C91F06" w:rsidRDefault="006A6755" w:rsidP="00210F3E">
      <w:pPr>
        <w:widowControl w:val="0"/>
        <w:suppressAutoHyphens/>
        <w:autoSpaceDE w:val="0"/>
        <w:spacing w:after="0" w:line="240" w:lineRule="atLeast"/>
        <w:rPr>
          <w:rFonts w:ascii="Times New Roman" w:hAnsi="Times New Roman"/>
          <w:sz w:val="24"/>
        </w:rPr>
      </w:pPr>
      <w:r w:rsidRPr="00354802">
        <w:rPr>
          <w:rFonts w:ascii="Times New Roman" w:hAnsi="Times New Roman"/>
          <w:sz w:val="24"/>
          <w:szCs w:val="24"/>
        </w:rPr>
        <w:t xml:space="preserve">- постановление </w:t>
      </w:r>
      <w:r w:rsidR="00AC7232" w:rsidRPr="00354802">
        <w:rPr>
          <w:rFonts w:ascii="Times New Roman" w:hAnsi="Times New Roman"/>
          <w:sz w:val="24"/>
          <w:szCs w:val="24"/>
        </w:rPr>
        <w:t>а</w:t>
      </w:r>
      <w:r w:rsidRPr="00354802">
        <w:rPr>
          <w:rFonts w:ascii="Times New Roman" w:hAnsi="Times New Roman"/>
          <w:sz w:val="24"/>
          <w:szCs w:val="24"/>
        </w:rPr>
        <w:t xml:space="preserve">дминистрации Рублевского сельского поселения Уржумского  района Кировской  области от </w:t>
      </w:r>
      <w:r w:rsidR="00AC7232" w:rsidRPr="00354802">
        <w:rPr>
          <w:rFonts w:ascii="Times New Roman" w:hAnsi="Times New Roman"/>
          <w:sz w:val="24"/>
          <w:szCs w:val="24"/>
        </w:rPr>
        <w:t>2</w:t>
      </w:r>
      <w:r w:rsidR="00210F3E">
        <w:rPr>
          <w:rFonts w:ascii="Times New Roman" w:hAnsi="Times New Roman"/>
          <w:sz w:val="24"/>
          <w:szCs w:val="24"/>
        </w:rPr>
        <w:t>7</w:t>
      </w:r>
      <w:r w:rsidRPr="00354802">
        <w:rPr>
          <w:rFonts w:ascii="Times New Roman" w:hAnsi="Times New Roman"/>
          <w:sz w:val="24"/>
          <w:szCs w:val="24"/>
        </w:rPr>
        <w:t>.1</w:t>
      </w:r>
      <w:r w:rsidR="00AC7232" w:rsidRPr="00354802">
        <w:rPr>
          <w:rFonts w:ascii="Times New Roman" w:hAnsi="Times New Roman"/>
          <w:sz w:val="24"/>
          <w:szCs w:val="24"/>
        </w:rPr>
        <w:t>2</w:t>
      </w:r>
      <w:r w:rsidRPr="00354802">
        <w:rPr>
          <w:rFonts w:ascii="Times New Roman" w:hAnsi="Times New Roman"/>
          <w:sz w:val="24"/>
          <w:szCs w:val="24"/>
        </w:rPr>
        <w:t>.20</w:t>
      </w:r>
      <w:r w:rsidR="00AC7232" w:rsidRPr="00354802">
        <w:rPr>
          <w:rFonts w:ascii="Times New Roman" w:hAnsi="Times New Roman"/>
          <w:sz w:val="24"/>
          <w:szCs w:val="24"/>
        </w:rPr>
        <w:t>2</w:t>
      </w:r>
      <w:r w:rsidR="00210F3E">
        <w:rPr>
          <w:rFonts w:ascii="Times New Roman" w:hAnsi="Times New Roman"/>
          <w:sz w:val="24"/>
          <w:szCs w:val="24"/>
        </w:rPr>
        <w:t>1</w:t>
      </w:r>
      <w:r w:rsidR="00AC7232" w:rsidRPr="00354802">
        <w:rPr>
          <w:rFonts w:ascii="Times New Roman" w:hAnsi="Times New Roman"/>
          <w:sz w:val="24"/>
          <w:szCs w:val="24"/>
        </w:rPr>
        <w:t xml:space="preserve"> </w:t>
      </w:r>
      <w:r w:rsidRPr="00354802">
        <w:rPr>
          <w:rFonts w:ascii="Times New Roman" w:hAnsi="Times New Roman"/>
          <w:sz w:val="24"/>
          <w:szCs w:val="24"/>
        </w:rPr>
        <w:t>№</w:t>
      </w:r>
      <w:r w:rsidR="00AC7232" w:rsidRPr="00354802">
        <w:rPr>
          <w:rFonts w:ascii="Times New Roman" w:hAnsi="Times New Roman"/>
          <w:sz w:val="24"/>
          <w:szCs w:val="24"/>
        </w:rPr>
        <w:t xml:space="preserve"> 6</w:t>
      </w:r>
      <w:r w:rsidR="00210F3E">
        <w:rPr>
          <w:rFonts w:ascii="Times New Roman" w:hAnsi="Times New Roman"/>
          <w:sz w:val="24"/>
          <w:szCs w:val="24"/>
        </w:rPr>
        <w:t>7</w:t>
      </w:r>
      <w:r w:rsidR="00AC7232" w:rsidRPr="00354802">
        <w:rPr>
          <w:rFonts w:ascii="Times New Roman" w:hAnsi="Times New Roman"/>
          <w:sz w:val="24"/>
          <w:szCs w:val="24"/>
        </w:rPr>
        <w:t xml:space="preserve">  </w:t>
      </w:r>
      <w:r w:rsidR="00AC7232" w:rsidRPr="00354802">
        <w:rPr>
          <w:rFonts w:ascii="Times New Roman" w:hAnsi="Times New Roman"/>
          <w:bCs/>
          <w:kern w:val="1"/>
          <w:sz w:val="24"/>
          <w:szCs w:val="24"/>
        </w:rPr>
        <w:t>«</w:t>
      </w:r>
      <w:r w:rsidR="00210F3E" w:rsidRPr="009233E6">
        <w:rPr>
          <w:rFonts w:ascii="Times New Roman" w:hAnsi="Times New Roman"/>
          <w:bCs/>
          <w:sz w:val="24"/>
        </w:rPr>
        <w:t>О внесении изменений в постановление администрации Рублевского сельского поселения № 17 от 20.11.2017г.</w:t>
      </w:r>
      <w:r w:rsidR="00210F3E" w:rsidRPr="009233E6">
        <w:rPr>
          <w:rFonts w:ascii="Times New Roman" w:hAnsi="Times New Roman"/>
          <w:sz w:val="24"/>
        </w:rPr>
        <w:t xml:space="preserve"> «Об утверждении муниципальной программы "Развитие культуры Рублевского сельского поселения Уржумского района на 2018 – 2020</w:t>
      </w:r>
      <w:r w:rsidR="009233E6" w:rsidRPr="009233E6">
        <w:rPr>
          <w:rFonts w:ascii="Times New Roman" w:hAnsi="Times New Roman"/>
          <w:sz w:val="24"/>
        </w:rPr>
        <w:t>г.г.»</w:t>
      </w:r>
    </w:p>
    <w:p w:rsidR="009233E6" w:rsidRDefault="009233E6" w:rsidP="00210F3E">
      <w:pPr>
        <w:widowControl w:val="0"/>
        <w:suppressAutoHyphens/>
        <w:autoSpaceDE w:val="0"/>
        <w:spacing w:after="0" w:line="240" w:lineRule="atLeast"/>
        <w:rPr>
          <w:rFonts w:ascii="Times New Roman" w:hAnsi="Times New Roman"/>
          <w:sz w:val="24"/>
        </w:rPr>
      </w:pPr>
    </w:p>
    <w:p w:rsidR="009233E6" w:rsidRPr="009233E6" w:rsidRDefault="009233E6" w:rsidP="009233E6">
      <w:pPr>
        <w:tabs>
          <w:tab w:val="left" w:pos="2552"/>
        </w:tabs>
        <w:autoSpaceDE w:val="0"/>
        <w:spacing w:line="240" w:lineRule="atLeast"/>
        <w:rPr>
          <w:rFonts w:ascii="Times New Roman" w:hAnsi="Times New Roman"/>
          <w:sz w:val="24"/>
          <w:szCs w:val="24"/>
        </w:rPr>
      </w:pPr>
      <w:r w:rsidRPr="009233E6">
        <w:rPr>
          <w:rFonts w:ascii="Times New Roman" w:hAnsi="Times New Roman"/>
          <w:sz w:val="24"/>
          <w:szCs w:val="24"/>
        </w:rPr>
        <w:t xml:space="preserve">- постановление администрации Рублевского сельского поселения Уржумского  района Кировской  области от 28.12.2021 № 71  </w:t>
      </w:r>
      <w:r w:rsidRPr="009233E6">
        <w:rPr>
          <w:rFonts w:ascii="Times New Roman" w:hAnsi="Times New Roman"/>
          <w:bCs/>
          <w:kern w:val="1"/>
          <w:sz w:val="24"/>
          <w:szCs w:val="24"/>
        </w:rPr>
        <w:t>«</w:t>
      </w:r>
      <w:r w:rsidRPr="009233E6">
        <w:rPr>
          <w:rFonts w:ascii="Times New Roman" w:hAnsi="Times New Roman"/>
          <w:bCs/>
          <w:sz w:val="24"/>
          <w:szCs w:val="24"/>
        </w:rPr>
        <w:t>О внесении изменений в постановление администрации Рублевского сельского поселения  № 55 от 09.11.2020г</w:t>
      </w:r>
      <w:r>
        <w:rPr>
          <w:rFonts w:ascii="Times New Roman" w:hAnsi="Times New Roman"/>
          <w:bCs/>
          <w:sz w:val="24"/>
          <w:szCs w:val="24"/>
        </w:rPr>
        <w:t>.</w:t>
      </w:r>
      <w:r w:rsidRPr="009233E6">
        <w:rPr>
          <w:rFonts w:ascii="Times New Roman" w:hAnsi="Times New Roman"/>
          <w:sz w:val="24"/>
          <w:szCs w:val="24"/>
        </w:rPr>
        <w:t>»</w:t>
      </w:r>
    </w:p>
    <w:p w:rsidR="009233E6" w:rsidRPr="009233E6" w:rsidRDefault="009233E6" w:rsidP="009233E6">
      <w:pPr>
        <w:widowControl w:val="0"/>
        <w:suppressAutoHyphens/>
        <w:autoSpaceDE w:val="0"/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</w:p>
    <w:p w:rsidR="009233E6" w:rsidRDefault="009233E6" w:rsidP="00C1143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A6755" w:rsidRPr="00924D7B" w:rsidRDefault="006A6755" w:rsidP="00C1143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24D7B">
        <w:rPr>
          <w:rFonts w:ascii="Times New Roman" w:hAnsi="Times New Roman"/>
          <w:sz w:val="24"/>
          <w:szCs w:val="24"/>
          <w:lang w:eastAsia="ru-RU"/>
        </w:rPr>
        <w:t>Раздел III. Оценка эффективности реализации Программы</w:t>
      </w:r>
    </w:p>
    <w:p w:rsidR="006A6755" w:rsidRPr="00924D7B" w:rsidRDefault="006A6755" w:rsidP="00C1143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A6755" w:rsidRPr="00924D7B" w:rsidRDefault="006E3EB3" w:rsidP="00C114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</w:t>
      </w:r>
      <w:r w:rsidR="006A6755" w:rsidRPr="00924D7B">
        <w:rPr>
          <w:rFonts w:ascii="Times New Roman" w:hAnsi="Times New Roman"/>
          <w:sz w:val="24"/>
          <w:szCs w:val="24"/>
          <w:lang w:eastAsia="ru-RU"/>
        </w:rPr>
        <w:t>Оценка эффективности реализации программы производится путем сравнения достигнутых показателей за соответствующий  период с утвержденными на год значениями целевых индикаторов согласно таблице 2.</w:t>
      </w:r>
    </w:p>
    <w:p w:rsidR="006A6755" w:rsidRPr="00924D7B" w:rsidRDefault="006A6755" w:rsidP="00C11437">
      <w:pPr>
        <w:suppressAutoHyphens/>
        <w:spacing w:after="0" w:line="240" w:lineRule="auto"/>
        <w:jc w:val="center"/>
        <w:rPr>
          <w:rFonts w:ascii="Times New Roman" w:hAnsi="Times New Roman" w:cs="Calibri"/>
          <w:sz w:val="28"/>
          <w:szCs w:val="28"/>
          <w:lang w:eastAsia="ar-SA"/>
        </w:rPr>
      </w:pPr>
    </w:p>
    <w:p w:rsidR="006A6755" w:rsidRPr="00924D7B" w:rsidRDefault="006A6755" w:rsidP="00C11437">
      <w:pPr>
        <w:suppressAutoHyphens/>
        <w:spacing w:after="0" w:line="240" w:lineRule="auto"/>
        <w:jc w:val="center"/>
        <w:rPr>
          <w:rFonts w:ascii="Times New Roman" w:hAnsi="Times New Roman" w:cs="Calibri"/>
          <w:sz w:val="28"/>
          <w:szCs w:val="28"/>
          <w:lang w:eastAsia="ar-SA"/>
        </w:rPr>
      </w:pPr>
    </w:p>
    <w:p w:rsidR="006A6755" w:rsidRPr="00924D7B" w:rsidRDefault="006A6755" w:rsidP="00C11437">
      <w:pPr>
        <w:suppressAutoHyphens/>
        <w:spacing w:after="0" w:line="240" w:lineRule="auto"/>
        <w:jc w:val="center"/>
        <w:rPr>
          <w:rFonts w:ascii="Times New Roman" w:hAnsi="Times New Roman" w:cs="Calibri"/>
          <w:sz w:val="28"/>
          <w:szCs w:val="28"/>
          <w:lang w:eastAsia="ar-SA"/>
        </w:rPr>
      </w:pPr>
      <w:r w:rsidRPr="00924D7B">
        <w:rPr>
          <w:rFonts w:ascii="Times New Roman" w:hAnsi="Times New Roman" w:cs="Calibri"/>
          <w:sz w:val="28"/>
          <w:szCs w:val="28"/>
          <w:lang w:eastAsia="ar-SA"/>
        </w:rPr>
        <w:t>ПАСПОРТ  ПРОГРАММЫ</w:t>
      </w:r>
    </w:p>
    <w:p w:rsidR="006A6755" w:rsidRPr="006E3EB3" w:rsidRDefault="006A6755" w:rsidP="00C11437">
      <w:pPr>
        <w:suppressAutoHyphens/>
        <w:spacing w:after="0" w:line="240" w:lineRule="auto"/>
        <w:jc w:val="right"/>
        <w:rPr>
          <w:rFonts w:ascii="Times New Roman" w:hAnsi="Times New Roman"/>
          <w:b/>
          <w:sz w:val="20"/>
          <w:szCs w:val="20"/>
          <w:lang w:eastAsia="ar-SA"/>
        </w:rPr>
      </w:pPr>
      <w:r w:rsidRPr="006E3EB3">
        <w:rPr>
          <w:rFonts w:ascii="Times New Roman" w:hAnsi="Times New Roman"/>
          <w:b/>
          <w:sz w:val="20"/>
          <w:szCs w:val="20"/>
          <w:lang w:eastAsia="ar-SA"/>
        </w:rPr>
        <w:t>ТАБЛИЦА 1</w:t>
      </w:r>
    </w:p>
    <w:p w:rsidR="006A6755" w:rsidRPr="00924D7B" w:rsidRDefault="006A6755" w:rsidP="00C11437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  <w:lang w:eastAsia="ar-SA"/>
        </w:rPr>
      </w:pPr>
    </w:p>
    <w:tbl>
      <w:tblPr>
        <w:tblW w:w="9528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78"/>
        <w:gridCol w:w="4850"/>
      </w:tblGrid>
      <w:tr w:rsidR="006A6755" w:rsidRPr="00924D7B" w:rsidTr="00272C7C">
        <w:trPr>
          <w:trHeight w:val="40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6755" w:rsidRPr="00924D7B" w:rsidRDefault="006A6755" w:rsidP="00C1143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4D7B">
              <w:rPr>
                <w:rFonts w:ascii="Times New Roman" w:hAnsi="Times New Roman"/>
                <w:sz w:val="24"/>
                <w:szCs w:val="24"/>
                <w:lang w:eastAsia="ar-SA"/>
              </w:rPr>
              <w:t>Наименование программы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F06" w:rsidRDefault="000A7418" w:rsidP="00C11437">
            <w:pPr>
              <w:suppressAutoHyphens/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1"/>
                <w:sz w:val="24"/>
                <w:szCs w:val="24"/>
              </w:rPr>
              <w:t>М</w:t>
            </w:r>
            <w:r w:rsidR="006A6755" w:rsidRPr="00924D7B">
              <w:rPr>
                <w:rFonts w:ascii="Times New Roman" w:hAnsi="Times New Roman"/>
                <w:bCs/>
                <w:kern w:val="1"/>
                <w:sz w:val="24"/>
                <w:szCs w:val="24"/>
              </w:rPr>
              <w:t>униципальная программа</w:t>
            </w:r>
            <w:r w:rsidR="006A6755" w:rsidRPr="00924D7B">
              <w:rPr>
                <w:rFonts w:ascii="Times New Roman" w:hAnsi="Times New Roman"/>
                <w:kern w:val="1"/>
                <w:sz w:val="24"/>
                <w:szCs w:val="24"/>
              </w:rPr>
              <w:t xml:space="preserve"> </w:t>
            </w:r>
          </w:p>
          <w:p w:rsidR="006A6755" w:rsidRPr="00924D7B" w:rsidRDefault="00C91F06" w:rsidP="00C1143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«</w:t>
            </w:r>
            <w:r w:rsidRPr="009772CD">
              <w:rPr>
                <w:rFonts w:ascii="Times New Roman" w:hAnsi="Times New Roman"/>
                <w:sz w:val="24"/>
                <w:szCs w:val="24"/>
              </w:rPr>
              <w:t>Развитие культуры Рублевского сельского поселения Уржумского района Кировской области</w:t>
            </w:r>
            <w:r w:rsidRPr="009772CD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 w:rsidRPr="000150DD">
              <w:rPr>
                <w:rFonts w:ascii="Times New Roman" w:hAnsi="Times New Roman"/>
                <w:bCs/>
                <w:sz w:val="24"/>
                <w:szCs w:val="24"/>
              </w:rPr>
              <w:t xml:space="preserve"> на 2018-2023 годы</w:t>
            </w:r>
            <w:r w:rsidR="00C26B46" w:rsidRPr="00AA0256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 w:rsidR="00C26B4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6A6755" w:rsidRPr="00924D7B" w:rsidTr="00272C7C">
        <w:trPr>
          <w:trHeight w:val="40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6755" w:rsidRPr="00924D7B" w:rsidRDefault="006A6755" w:rsidP="00C1143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4D7B">
              <w:rPr>
                <w:rFonts w:ascii="Times New Roman" w:hAnsi="Times New Roman"/>
                <w:sz w:val="24"/>
                <w:szCs w:val="24"/>
                <w:lang w:eastAsia="ar-SA"/>
              </w:rPr>
              <w:t>Ответственный исполнитель муниципальной</w:t>
            </w:r>
            <w:r w:rsidRPr="00924D7B">
              <w:rPr>
                <w:rFonts w:ascii="Times New Roman" w:hAnsi="Times New Roman"/>
                <w:sz w:val="24"/>
                <w:szCs w:val="24"/>
                <w:lang w:eastAsia="ar-SA"/>
              </w:rPr>
              <w:br/>
              <w:t xml:space="preserve">программы                                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755" w:rsidRPr="00924D7B" w:rsidRDefault="006A6755" w:rsidP="00C1143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4D7B">
              <w:rPr>
                <w:rFonts w:ascii="Times New Roman" w:hAnsi="Times New Roman"/>
                <w:sz w:val="24"/>
                <w:szCs w:val="24"/>
                <w:lang w:eastAsia="ar-SA"/>
              </w:rPr>
              <w:t>МУ администрация Рублевского сельского поселения Уржумского района Кировской области</w:t>
            </w:r>
          </w:p>
        </w:tc>
      </w:tr>
      <w:tr w:rsidR="006A6755" w:rsidRPr="00924D7B" w:rsidTr="00272C7C"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6A6755" w:rsidRPr="00924D7B" w:rsidRDefault="006A6755" w:rsidP="00C1143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4D7B">
              <w:rPr>
                <w:rFonts w:ascii="Times New Roman" w:hAnsi="Times New Roman"/>
                <w:sz w:val="24"/>
                <w:szCs w:val="24"/>
                <w:lang w:eastAsia="ar-SA"/>
              </w:rPr>
              <w:t>Основание разработки</w:t>
            </w:r>
          </w:p>
        </w:tc>
        <w:tc>
          <w:tcPr>
            <w:tcW w:w="4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755" w:rsidRPr="00924D7B" w:rsidRDefault="006A6755" w:rsidP="00C91F0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4D7B">
              <w:rPr>
                <w:rFonts w:ascii="Times New Roman" w:hAnsi="Times New Roman"/>
                <w:sz w:val="24"/>
                <w:szCs w:val="24"/>
                <w:lang w:eastAsia="ar-SA"/>
              </w:rPr>
              <w:t>Постановление администрации сельск</w:t>
            </w:r>
            <w:r w:rsidR="007024AE">
              <w:rPr>
                <w:rFonts w:ascii="Times New Roman" w:hAnsi="Times New Roman"/>
                <w:sz w:val="24"/>
                <w:szCs w:val="24"/>
                <w:lang w:eastAsia="ar-SA"/>
              </w:rPr>
              <w:t>ого поселения от 20.11.2017 г. № 1</w:t>
            </w:r>
            <w:r w:rsidR="00C91F06">
              <w:rPr>
                <w:rFonts w:ascii="Times New Roman" w:hAnsi="Times New Roman"/>
                <w:sz w:val="24"/>
                <w:szCs w:val="24"/>
                <w:lang w:eastAsia="ar-SA"/>
              </w:rPr>
              <w:t>7</w:t>
            </w:r>
          </w:p>
        </w:tc>
      </w:tr>
      <w:tr w:rsidR="006A6755" w:rsidRPr="00924D7B" w:rsidTr="00272C7C"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6A6755" w:rsidRPr="00924D7B" w:rsidRDefault="006A6755" w:rsidP="00C1143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4D7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Цели муниципальной  программы           </w:t>
            </w:r>
          </w:p>
        </w:tc>
        <w:tc>
          <w:tcPr>
            <w:tcW w:w="4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2AC" w:rsidRPr="008352AC" w:rsidRDefault="008352AC" w:rsidP="008352AC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8352A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Целью Программы являются: </w:t>
            </w:r>
          </w:p>
          <w:p w:rsidR="006A6755" w:rsidRPr="00C91F06" w:rsidRDefault="00C91F06" w:rsidP="00C1143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О</w:t>
            </w:r>
            <w:r w:rsidRPr="00C91F06">
              <w:rPr>
                <w:rFonts w:ascii="Times New Roman" w:hAnsi="Times New Roman"/>
              </w:rPr>
              <w:t>беспечение развития творчества населения, инноваций в сфере культуры Рублевского сельского поселения Уржумского района Кировской области</w:t>
            </w:r>
            <w:r w:rsidRPr="00C91F0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6A6755" w:rsidRPr="00924D7B" w:rsidTr="00272C7C"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6A6755" w:rsidRPr="00924D7B" w:rsidRDefault="006A6755" w:rsidP="00C1143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4D7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Задачи муниципальной  программы         </w:t>
            </w:r>
          </w:p>
        </w:tc>
        <w:tc>
          <w:tcPr>
            <w:tcW w:w="4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755" w:rsidRPr="00924D7B" w:rsidRDefault="006A6755" w:rsidP="00C1143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4D7B">
              <w:rPr>
                <w:rFonts w:ascii="Times New Roman" w:hAnsi="Times New Roman"/>
                <w:b/>
                <w:sz w:val="24"/>
                <w:szCs w:val="24"/>
                <w:u w:val="single"/>
                <w:lang w:eastAsia="ar-SA"/>
              </w:rPr>
              <w:t>Задачами Программы</w:t>
            </w:r>
            <w:r w:rsidRPr="00924D7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являются;</w:t>
            </w:r>
          </w:p>
          <w:p w:rsidR="006A6755" w:rsidRPr="00924D7B" w:rsidRDefault="008352AC" w:rsidP="008352A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1F06">
              <w:rPr>
                <w:rFonts w:ascii="Times New Roman" w:hAnsi="Times New Roman"/>
                <w:sz w:val="24"/>
                <w:szCs w:val="24"/>
              </w:rPr>
              <w:t>С</w:t>
            </w:r>
            <w:r w:rsidR="00C91F06" w:rsidRPr="00C91F06">
              <w:rPr>
                <w:rFonts w:ascii="Times New Roman" w:hAnsi="Times New Roman"/>
                <w:sz w:val="24"/>
                <w:szCs w:val="24"/>
              </w:rPr>
              <w:t>оздание условий для улучшения доступа населения поселения к информации и знаниям в области культуры, развитие библиотечного дела и организация библиотечного обслуживания населения библиотекой Рублевского сельского поселения;</w:t>
            </w:r>
          </w:p>
        </w:tc>
      </w:tr>
      <w:tr w:rsidR="006A6755" w:rsidRPr="00924D7B" w:rsidTr="00272C7C">
        <w:trPr>
          <w:trHeight w:val="400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6A6755" w:rsidRPr="00924D7B" w:rsidRDefault="006A6755" w:rsidP="00C1143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4D7B">
              <w:rPr>
                <w:rFonts w:ascii="Times New Roman" w:hAnsi="Times New Roman"/>
                <w:sz w:val="24"/>
                <w:szCs w:val="24"/>
                <w:lang w:eastAsia="ar-SA"/>
              </w:rPr>
              <w:t>Этапы и сроки реализации  муниципальной</w:t>
            </w:r>
            <w:r w:rsidRPr="00924D7B">
              <w:rPr>
                <w:rFonts w:ascii="Times New Roman" w:hAnsi="Times New Roman"/>
                <w:sz w:val="24"/>
                <w:szCs w:val="24"/>
                <w:lang w:eastAsia="ar-SA"/>
              </w:rPr>
              <w:br/>
              <w:t xml:space="preserve">программы                                </w:t>
            </w:r>
          </w:p>
        </w:tc>
        <w:tc>
          <w:tcPr>
            <w:tcW w:w="4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755" w:rsidRPr="00924D7B" w:rsidRDefault="006A6755" w:rsidP="000A741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4D7B">
              <w:rPr>
                <w:rFonts w:ascii="Times New Roman" w:hAnsi="Times New Roman"/>
                <w:sz w:val="24"/>
                <w:szCs w:val="24"/>
                <w:lang w:eastAsia="ar-SA"/>
              </w:rPr>
              <w:t>2018 – 202</w:t>
            </w:r>
            <w:r w:rsidR="000A7418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  <w:r w:rsidRPr="00924D7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годы. </w:t>
            </w:r>
          </w:p>
        </w:tc>
      </w:tr>
      <w:tr w:rsidR="006A6755" w:rsidRPr="00924D7B" w:rsidTr="00272C7C">
        <w:trPr>
          <w:trHeight w:val="400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6A6755" w:rsidRPr="00924D7B" w:rsidRDefault="006A6755" w:rsidP="00272C7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4D7B">
              <w:rPr>
                <w:rFonts w:ascii="Times New Roman" w:hAnsi="Times New Roman"/>
                <w:sz w:val="24"/>
                <w:szCs w:val="24"/>
                <w:lang w:eastAsia="ar-SA"/>
              </w:rPr>
              <w:t>Объемы  финансирования</w:t>
            </w:r>
          </w:p>
        </w:tc>
        <w:tc>
          <w:tcPr>
            <w:tcW w:w="4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755" w:rsidRPr="00005FE3" w:rsidRDefault="006A6755" w:rsidP="00C1143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</w:pPr>
            <w:r w:rsidRPr="00924D7B">
              <w:rPr>
                <w:rFonts w:ascii="Times New Roman" w:hAnsi="Times New Roman"/>
                <w:spacing w:val="-6"/>
                <w:sz w:val="24"/>
                <w:szCs w:val="24"/>
                <w:lang w:eastAsia="ar-SA"/>
              </w:rPr>
              <w:t xml:space="preserve"> </w:t>
            </w:r>
            <w:r w:rsidRPr="00005FE3">
              <w:rPr>
                <w:rFonts w:ascii="Times New Roman" w:hAnsi="Times New Roman"/>
                <w:spacing w:val="-6"/>
                <w:sz w:val="24"/>
                <w:szCs w:val="24"/>
                <w:lang w:eastAsia="ar-SA"/>
              </w:rPr>
              <w:t xml:space="preserve">2018год –  </w:t>
            </w:r>
            <w:r w:rsidR="00C91F06">
              <w:rPr>
                <w:rFonts w:ascii="Times New Roman" w:hAnsi="Times New Roman"/>
                <w:sz w:val="24"/>
              </w:rPr>
              <w:t>499,0</w:t>
            </w:r>
            <w:r w:rsidR="00C91F06" w:rsidRPr="00485902">
              <w:rPr>
                <w:rFonts w:ascii="Times New Roman" w:hAnsi="Times New Roman"/>
                <w:sz w:val="24"/>
              </w:rPr>
              <w:t xml:space="preserve">  </w:t>
            </w:r>
            <w:r w:rsidRPr="00005FE3">
              <w:rPr>
                <w:rFonts w:ascii="Times New Roman" w:hAnsi="Times New Roman"/>
                <w:spacing w:val="-6"/>
                <w:sz w:val="24"/>
                <w:szCs w:val="24"/>
                <w:lang w:eastAsia="ar-SA"/>
              </w:rPr>
              <w:t>тыс</w:t>
            </w:r>
            <w:r w:rsidRPr="00005FE3">
              <w:rPr>
                <w:rFonts w:ascii="Times New Roman" w:hAnsi="Times New Roman"/>
                <w:bCs/>
                <w:spacing w:val="-6"/>
                <w:sz w:val="24"/>
                <w:szCs w:val="24"/>
                <w:lang w:eastAsia="ar-SA"/>
              </w:rPr>
              <w:t>.</w:t>
            </w:r>
            <w:r w:rsidRPr="00005FE3"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  <w:t xml:space="preserve"> рублей: </w:t>
            </w:r>
          </w:p>
          <w:p w:rsidR="006A6755" w:rsidRPr="00005FE3" w:rsidRDefault="006A6755" w:rsidP="00C1143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</w:pPr>
            <w:r w:rsidRPr="00005FE3"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  <w:t xml:space="preserve"> 2019год –  </w:t>
            </w:r>
            <w:r w:rsidR="00C91F06">
              <w:rPr>
                <w:rFonts w:ascii="Times New Roman" w:hAnsi="Times New Roman"/>
                <w:sz w:val="24"/>
              </w:rPr>
              <w:t>544</w:t>
            </w:r>
            <w:r w:rsidR="00C91F06" w:rsidRPr="00485902">
              <w:rPr>
                <w:rFonts w:ascii="Times New Roman" w:hAnsi="Times New Roman"/>
                <w:sz w:val="24"/>
              </w:rPr>
              <w:t>,</w:t>
            </w:r>
            <w:r w:rsidR="00C91F06">
              <w:rPr>
                <w:rFonts w:ascii="Times New Roman" w:hAnsi="Times New Roman"/>
                <w:sz w:val="24"/>
              </w:rPr>
              <w:t>4</w:t>
            </w:r>
            <w:r w:rsidR="00C91F06" w:rsidRPr="00485902">
              <w:rPr>
                <w:rFonts w:ascii="Times New Roman" w:hAnsi="Times New Roman"/>
                <w:sz w:val="24"/>
              </w:rPr>
              <w:t xml:space="preserve">  </w:t>
            </w:r>
            <w:r w:rsidRPr="00005FE3"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  <w:t xml:space="preserve">тыс. рублей: </w:t>
            </w:r>
          </w:p>
          <w:p w:rsidR="006A6755" w:rsidRPr="00005FE3" w:rsidRDefault="006A6755" w:rsidP="00272C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</w:pPr>
            <w:r w:rsidRPr="00005FE3"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  <w:t xml:space="preserve"> 2020год –</w:t>
            </w:r>
            <w:r w:rsidR="007024AE" w:rsidRPr="00005FE3"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  <w:t xml:space="preserve"> </w:t>
            </w:r>
            <w:r w:rsidR="00C91F06">
              <w:rPr>
                <w:rFonts w:ascii="Times New Roman" w:hAnsi="Times New Roman"/>
                <w:sz w:val="24"/>
              </w:rPr>
              <w:t>655,6</w:t>
            </w:r>
            <w:r w:rsidR="00C91F06" w:rsidRPr="00485902">
              <w:rPr>
                <w:rFonts w:ascii="Times New Roman" w:hAnsi="Times New Roman"/>
                <w:sz w:val="24"/>
              </w:rPr>
              <w:t xml:space="preserve">  </w:t>
            </w:r>
            <w:r w:rsidRPr="00005FE3"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  <w:t xml:space="preserve">тыс. рублей  </w:t>
            </w:r>
          </w:p>
          <w:p w:rsidR="006A6755" w:rsidRPr="00005FE3" w:rsidRDefault="006A6755" w:rsidP="00272C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</w:pPr>
            <w:r w:rsidRPr="00005FE3"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  <w:t xml:space="preserve"> 2021 год – </w:t>
            </w:r>
            <w:r w:rsidR="00C91F06">
              <w:rPr>
                <w:rFonts w:ascii="Times New Roman" w:hAnsi="Times New Roman"/>
                <w:sz w:val="24"/>
              </w:rPr>
              <w:t>635,34</w:t>
            </w:r>
            <w:r w:rsidR="00C91F06" w:rsidRPr="00485902">
              <w:rPr>
                <w:rFonts w:ascii="Times New Roman" w:hAnsi="Times New Roman"/>
                <w:sz w:val="24"/>
              </w:rPr>
              <w:t xml:space="preserve"> </w:t>
            </w:r>
            <w:r w:rsidRPr="00005FE3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  <w:p w:rsidR="006A6755" w:rsidRPr="00005FE3" w:rsidRDefault="006A6755" w:rsidP="00272C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</w:pPr>
            <w:r w:rsidRPr="00005FE3"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  <w:t xml:space="preserve"> 2022 год – </w:t>
            </w:r>
            <w:r w:rsidR="00753B0A">
              <w:rPr>
                <w:rFonts w:ascii="Times New Roman" w:hAnsi="Times New Roman"/>
                <w:sz w:val="24"/>
              </w:rPr>
              <w:t>767,70</w:t>
            </w:r>
            <w:r w:rsidR="00753B0A" w:rsidRPr="00485902">
              <w:rPr>
                <w:rFonts w:ascii="Times New Roman" w:hAnsi="Times New Roman"/>
                <w:sz w:val="24"/>
              </w:rPr>
              <w:t xml:space="preserve">  </w:t>
            </w:r>
            <w:r w:rsidRPr="00005FE3"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  <w:t>тыс. рублей</w:t>
            </w:r>
          </w:p>
          <w:p w:rsidR="006A6755" w:rsidRDefault="005E5C2E" w:rsidP="00C91F0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F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05FE3">
              <w:rPr>
                <w:rFonts w:ascii="Times New Roman" w:hAnsi="Times New Roman"/>
                <w:sz w:val="24"/>
                <w:szCs w:val="24"/>
              </w:rPr>
              <w:t>2023год</w:t>
            </w:r>
            <w:r w:rsidRPr="00005F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05FE3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753B0A">
              <w:rPr>
                <w:rFonts w:ascii="Times New Roman" w:hAnsi="Times New Roman"/>
                <w:sz w:val="24"/>
                <w:szCs w:val="24"/>
              </w:rPr>
              <w:t>716.70</w:t>
            </w:r>
            <w:r w:rsidR="00865B6F" w:rsidRPr="00005FE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005FE3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  <w:p w:rsidR="00753B0A" w:rsidRPr="00924D7B" w:rsidRDefault="00753B0A" w:rsidP="00753B0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FE3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005FE3">
              <w:rPr>
                <w:rFonts w:ascii="Times New Roman" w:hAnsi="Times New Roman"/>
                <w:sz w:val="24"/>
                <w:szCs w:val="24"/>
              </w:rPr>
              <w:t>год</w:t>
            </w:r>
            <w:r w:rsidRPr="00005F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05FE3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718,30</w:t>
            </w:r>
            <w:r w:rsidRPr="00005FE3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</w:tr>
      <w:tr w:rsidR="006A6755" w:rsidRPr="00924D7B" w:rsidTr="00272C7C">
        <w:trPr>
          <w:trHeight w:val="400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6A6755" w:rsidRPr="00C91F06" w:rsidRDefault="006A6755" w:rsidP="00C1143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91F06">
              <w:rPr>
                <w:rFonts w:ascii="Times New Roman" w:hAnsi="Times New Roman"/>
                <w:sz w:val="24"/>
                <w:szCs w:val="24"/>
                <w:lang w:eastAsia="ar-SA"/>
              </w:rPr>
              <w:t>Ожидаемые конечные результаты  реализации</w:t>
            </w:r>
            <w:r w:rsidRPr="00C91F06">
              <w:rPr>
                <w:rFonts w:ascii="Times New Roman" w:hAnsi="Times New Roman"/>
                <w:sz w:val="24"/>
                <w:szCs w:val="24"/>
                <w:lang w:eastAsia="ar-SA"/>
              </w:rPr>
              <w:br/>
              <w:t xml:space="preserve">муниципальной программы                </w:t>
            </w:r>
          </w:p>
        </w:tc>
        <w:tc>
          <w:tcPr>
            <w:tcW w:w="4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F06" w:rsidRPr="00C91F06" w:rsidRDefault="00C91F06" w:rsidP="00C91F06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1F06">
              <w:rPr>
                <w:rFonts w:ascii="Times New Roman" w:hAnsi="Times New Roman"/>
                <w:b/>
                <w:sz w:val="24"/>
                <w:szCs w:val="24"/>
              </w:rPr>
              <w:t>в качественном выражении:</w:t>
            </w:r>
          </w:p>
          <w:p w:rsidR="00C91F06" w:rsidRPr="00C91F06" w:rsidRDefault="00C91F06" w:rsidP="00C91F0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F06">
              <w:rPr>
                <w:rFonts w:ascii="Times New Roman" w:hAnsi="Times New Roman"/>
                <w:sz w:val="24"/>
                <w:szCs w:val="24"/>
              </w:rPr>
              <w:t>повышение качества услуг, предоставляемых населению учрежденьями культуры;</w:t>
            </w:r>
          </w:p>
          <w:p w:rsidR="00C91F06" w:rsidRPr="00C91F06" w:rsidRDefault="00C91F06" w:rsidP="00C91F0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F06">
              <w:rPr>
                <w:rFonts w:ascii="Times New Roman" w:hAnsi="Times New Roman"/>
                <w:sz w:val="24"/>
                <w:szCs w:val="24"/>
              </w:rPr>
              <w:lastRenderedPageBreak/>
              <w:t>активизация деятельности учреждений культуры Рублевского сельского поселения Уржумского района Кировской области.</w:t>
            </w:r>
          </w:p>
          <w:p w:rsidR="00C91F06" w:rsidRPr="00C91F06" w:rsidRDefault="00C91F06" w:rsidP="00C91F0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1F06">
              <w:rPr>
                <w:rFonts w:ascii="Times New Roman" w:hAnsi="Times New Roman"/>
                <w:b/>
                <w:sz w:val="24"/>
                <w:szCs w:val="24"/>
              </w:rPr>
              <w:t>в количественном выражении:</w:t>
            </w:r>
          </w:p>
          <w:p w:rsidR="00C91F06" w:rsidRPr="00C91F06" w:rsidRDefault="00C91F06" w:rsidP="00C91F06">
            <w:pPr>
              <w:pStyle w:val="1"/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F06">
              <w:rPr>
                <w:rFonts w:ascii="Times New Roman" w:hAnsi="Times New Roman"/>
                <w:sz w:val="24"/>
                <w:szCs w:val="24"/>
              </w:rPr>
              <w:t>количество посещений библиотек (на 1 жителя в год) – 2,7;</w:t>
            </w:r>
          </w:p>
          <w:p w:rsidR="00C91F06" w:rsidRPr="00C91F06" w:rsidRDefault="00C91F06" w:rsidP="00C91F06">
            <w:pPr>
              <w:pStyle w:val="1"/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F06">
              <w:rPr>
                <w:rFonts w:ascii="Times New Roman" w:hAnsi="Times New Roman"/>
                <w:sz w:val="24"/>
                <w:szCs w:val="24"/>
              </w:rPr>
              <w:t>темпы роста численности участников культурно-массовых мероприятий, проводимых учреждениями культурно-досугового типа, к предыдущему году – 100%;</w:t>
            </w:r>
          </w:p>
          <w:p w:rsidR="00C91F06" w:rsidRPr="00C91F06" w:rsidRDefault="00C91F06" w:rsidP="00C91F06">
            <w:pPr>
              <w:pStyle w:val="1"/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F06">
              <w:rPr>
                <w:rFonts w:ascii="Times New Roman" w:hAnsi="Times New Roman"/>
                <w:sz w:val="24"/>
                <w:szCs w:val="24"/>
              </w:rPr>
              <w:t>число культурно-досуговых мероприятий - 70;</w:t>
            </w:r>
          </w:p>
          <w:p w:rsidR="00C91F06" w:rsidRPr="00C91F06" w:rsidRDefault="00C91F06" w:rsidP="00C91F06">
            <w:pPr>
              <w:pStyle w:val="1"/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F06">
              <w:rPr>
                <w:rFonts w:ascii="Times New Roman" w:hAnsi="Times New Roman"/>
                <w:sz w:val="24"/>
                <w:szCs w:val="24"/>
              </w:rPr>
              <w:t>число посетителей культурно-досуговых мероприятий– 2 000 человек;</w:t>
            </w:r>
          </w:p>
          <w:p w:rsidR="00C91F06" w:rsidRPr="00C91F06" w:rsidRDefault="00C91F06" w:rsidP="00C91F06">
            <w:pPr>
              <w:pStyle w:val="1"/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F06">
              <w:rPr>
                <w:rFonts w:ascii="Times New Roman" w:hAnsi="Times New Roman"/>
                <w:sz w:val="24"/>
                <w:szCs w:val="24"/>
              </w:rPr>
              <w:t>количество клубных формирований - 3;</w:t>
            </w:r>
          </w:p>
          <w:p w:rsidR="00C91F06" w:rsidRPr="00C91F06" w:rsidRDefault="00C91F06" w:rsidP="00C91F06">
            <w:pPr>
              <w:pStyle w:val="1"/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F06">
              <w:rPr>
                <w:rFonts w:ascii="Times New Roman" w:hAnsi="Times New Roman"/>
                <w:sz w:val="24"/>
                <w:szCs w:val="24"/>
              </w:rPr>
              <w:t>число участников клубных формирований - 30;</w:t>
            </w:r>
          </w:p>
          <w:p w:rsidR="00C91F06" w:rsidRPr="00C91F06" w:rsidRDefault="00C91F06" w:rsidP="00C91F06">
            <w:pPr>
              <w:pStyle w:val="1"/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F06">
              <w:rPr>
                <w:rFonts w:ascii="Times New Roman" w:hAnsi="Times New Roman"/>
                <w:sz w:val="24"/>
                <w:szCs w:val="24"/>
              </w:rPr>
              <w:t xml:space="preserve">количество экземпляров библиотечного фонда – </w:t>
            </w:r>
          </w:p>
          <w:p w:rsidR="006A6755" w:rsidRPr="00C91F06" w:rsidRDefault="00C91F06" w:rsidP="00C91F0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91F06">
              <w:rPr>
                <w:rFonts w:ascii="Times New Roman" w:hAnsi="Times New Roman"/>
                <w:sz w:val="24"/>
                <w:szCs w:val="24"/>
              </w:rPr>
              <w:t>8 444 тысяч экземпляров;</w:t>
            </w:r>
          </w:p>
        </w:tc>
      </w:tr>
    </w:tbl>
    <w:p w:rsidR="00354802" w:rsidRDefault="00354802" w:rsidP="006E3EB3">
      <w:pPr>
        <w:spacing w:after="0" w:line="240" w:lineRule="auto"/>
        <w:rPr>
          <w:rFonts w:ascii="Times New Roman" w:hAnsi="Times New Roman"/>
          <w:b/>
          <w:caps/>
          <w:sz w:val="20"/>
          <w:szCs w:val="20"/>
          <w:lang w:eastAsia="ru-RU"/>
        </w:rPr>
      </w:pPr>
      <w:bookmarkStart w:id="0" w:name="_2._%2525D0%2525A5%2525D0%2525B0%2525D1%"/>
      <w:bookmarkEnd w:id="0"/>
    </w:p>
    <w:p w:rsidR="00354802" w:rsidRDefault="00354802" w:rsidP="00F357D4">
      <w:pPr>
        <w:spacing w:after="0" w:line="240" w:lineRule="auto"/>
        <w:jc w:val="right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AF1F1D" w:rsidRDefault="00AF1F1D" w:rsidP="00711AA7">
      <w:pPr>
        <w:spacing w:after="0" w:line="240" w:lineRule="auto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AF1F1D" w:rsidRDefault="00AF1F1D" w:rsidP="006E3EB3">
      <w:pPr>
        <w:spacing w:after="0" w:line="240" w:lineRule="auto"/>
        <w:jc w:val="right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AF1F1D" w:rsidRDefault="00AF1F1D" w:rsidP="006E3EB3">
      <w:pPr>
        <w:spacing w:after="0" w:line="240" w:lineRule="auto"/>
        <w:jc w:val="right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AF1F1D" w:rsidRDefault="00AF1F1D" w:rsidP="006E3EB3">
      <w:pPr>
        <w:spacing w:after="0" w:line="240" w:lineRule="auto"/>
        <w:jc w:val="right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AF1F1D" w:rsidRDefault="00AF1F1D" w:rsidP="006E3EB3">
      <w:pPr>
        <w:spacing w:after="0" w:line="240" w:lineRule="auto"/>
        <w:jc w:val="right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933D39" w:rsidRDefault="00933D39" w:rsidP="006E3EB3">
      <w:pPr>
        <w:spacing w:after="0" w:line="240" w:lineRule="auto"/>
        <w:jc w:val="right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6A6755" w:rsidRDefault="006A6755" w:rsidP="006E3EB3">
      <w:pPr>
        <w:spacing w:after="0" w:line="240" w:lineRule="auto"/>
        <w:jc w:val="right"/>
        <w:rPr>
          <w:rFonts w:ascii="Times New Roman" w:hAnsi="Times New Roman"/>
          <w:b/>
          <w:caps/>
          <w:sz w:val="20"/>
          <w:szCs w:val="20"/>
          <w:lang w:eastAsia="ru-RU"/>
        </w:rPr>
      </w:pPr>
      <w:r w:rsidRPr="00924D7B">
        <w:rPr>
          <w:rFonts w:ascii="Times New Roman" w:hAnsi="Times New Roman"/>
          <w:b/>
          <w:caps/>
          <w:sz w:val="20"/>
          <w:szCs w:val="20"/>
          <w:lang w:eastAsia="ru-RU"/>
        </w:rPr>
        <w:t>таблица 2</w:t>
      </w:r>
    </w:p>
    <w:p w:rsidR="00933D39" w:rsidRPr="006E3EB3" w:rsidRDefault="00933D39" w:rsidP="006E3EB3">
      <w:pPr>
        <w:spacing w:after="0" w:line="240" w:lineRule="auto"/>
        <w:jc w:val="right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Y="775"/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51"/>
        <w:gridCol w:w="2251"/>
        <w:gridCol w:w="1984"/>
        <w:gridCol w:w="1276"/>
        <w:gridCol w:w="1809"/>
        <w:gridCol w:w="1699"/>
      </w:tblGrid>
      <w:tr w:rsidR="006A6755" w:rsidRPr="00924D7B" w:rsidTr="006E3EB3">
        <w:tc>
          <w:tcPr>
            <w:tcW w:w="551" w:type="dxa"/>
          </w:tcPr>
          <w:p w:rsidR="006A6755" w:rsidRPr="00924D7B" w:rsidRDefault="006A6755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924D7B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 xml:space="preserve">№ </w:t>
            </w:r>
            <w:proofErr w:type="gramStart"/>
            <w:r w:rsidRPr="00924D7B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п</w:t>
            </w:r>
            <w:proofErr w:type="gramEnd"/>
            <w:r w:rsidRPr="00924D7B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2251" w:type="dxa"/>
          </w:tcPr>
          <w:p w:rsidR="006A6755" w:rsidRPr="00924D7B" w:rsidRDefault="006A6755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924D7B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Мероприятия</w:t>
            </w:r>
          </w:p>
          <w:p w:rsidR="006A6755" w:rsidRPr="00924D7B" w:rsidRDefault="006A6755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6A6755" w:rsidRPr="00924D7B" w:rsidRDefault="006A6755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924D7B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Исполнитель мероприятия</w:t>
            </w:r>
          </w:p>
          <w:p w:rsidR="006A6755" w:rsidRPr="00924D7B" w:rsidRDefault="006A6755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6A6755" w:rsidRPr="00924D7B" w:rsidRDefault="006A6755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ind w:hanging="108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924D7B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Сумма на 20</w:t>
            </w:r>
            <w:r w:rsidR="00005FE3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2</w:t>
            </w:r>
            <w:r w:rsidR="006B44FB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2</w:t>
            </w:r>
            <w:r w:rsidRPr="00924D7B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 xml:space="preserve"> год (план), тыс. </w:t>
            </w:r>
            <w:proofErr w:type="spellStart"/>
            <w:r w:rsidRPr="00924D7B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руб</w:t>
            </w:r>
            <w:proofErr w:type="spellEnd"/>
          </w:p>
          <w:p w:rsidR="006A6755" w:rsidRPr="00924D7B" w:rsidRDefault="006A6755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1809" w:type="dxa"/>
          </w:tcPr>
          <w:p w:rsidR="006A6755" w:rsidRPr="00924D7B" w:rsidRDefault="006A6755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ind w:hanging="108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924D7B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Сумма на 20</w:t>
            </w:r>
            <w:r w:rsidR="00005FE3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2</w:t>
            </w:r>
            <w:r w:rsidR="006B44FB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2</w:t>
            </w:r>
            <w:r w:rsidRPr="00924D7B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 xml:space="preserve"> год (факт), </w:t>
            </w:r>
            <w:proofErr w:type="spellStart"/>
            <w:r w:rsidRPr="00924D7B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руб</w:t>
            </w:r>
            <w:proofErr w:type="spellEnd"/>
          </w:p>
          <w:p w:rsidR="006A6755" w:rsidRPr="00924D7B" w:rsidRDefault="006A6755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1699" w:type="dxa"/>
          </w:tcPr>
          <w:p w:rsidR="006A6755" w:rsidRPr="00924D7B" w:rsidRDefault="006A6755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924D7B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Процент исполнения</w:t>
            </w:r>
          </w:p>
        </w:tc>
      </w:tr>
      <w:tr w:rsidR="006A6755" w:rsidRPr="00924D7B" w:rsidTr="006E3EB3">
        <w:tc>
          <w:tcPr>
            <w:tcW w:w="551" w:type="dxa"/>
          </w:tcPr>
          <w:p w:rsidR="006A6755" w:rsidRPr="0073776A" w:rsidRDefault="006A6755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73776A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251" w:type="dxa"/>
          </w:tcPr>
          <w:p w:rsidR="006A6755" w:rsidRPr="009C3DE6" w:rsidRDefault="00711AA7" w:rsidP="00F357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7A7">
              <w:rPr>
                <w:rFonts w:ascii="Times New Roman" w:hAnsi="Times New Roman"/>
                <w:iCs/>
                <w:color w:val="000000"/>
                <w:szCs w:val="20"/>
                <w:lang w:eastAsia="ru-RU"/>
              </w:rPr>
              <w:t>Финансовое обеспечение деятельности муниципальных учреждений</w:t>
            </w:r>
          </w:p>
        </w:tc>
        <w:tc>
          <w:tcPr>
            <w:tcW w:w="1984" w:type="dxa"/>
          </w:tcPr>
          <w:p w:rsidR="006A6755" w:rsidRPr="00924D7B" w:rsidRDefault="006A6755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924D7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Администрация Рублевского сельского поселения </w:t>
            </w:r>
          </w:p>
        </w:tc>
        <w:tc>
          <w:tcPr>
            <w:tcW w:w="1276" w:type="dxa"/>
          </w:tcPr>
          <w:p w:rsidR="006A6755" w:rsidRPr="00711AA7" w:rsidRDefault="006B44FB" w:rsidP="005543F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0"/>
              </w:rPr>
              <w:t>767,7</w:t>
            </w:r>
            <w:r w:rsidR="005543F1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809" w:type="dxa"/>
          </w:tcPr>
          <w:p w:rsidR="006A6755" w:rsidRPr="0073776A" w:rsidRDefault="006B44FB" w:rsidP="005543F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0"/>
              </w:rPr>
              <w:t>767,7</w:t>
            </w:r>
            <w:r w:rsidR="005543F1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699" w:type="dxa"/>
          </w:tcPr>
          <w:p w:rsidR="006A6755" w:rsidRPr="00924D7B" w:rsidRDefault="006A6755" w:rsidP="0091598F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924D7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Мероприятие выполнено на </w:t>
            </w:r>
            <w:r w:rsidR="0091598F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100</w:t>
            </w:r>
            <w:r w:rsidR="0005093C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 </w:t>
            </w:r>
            <w:r w:rsidRPr="00924D7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%</w:t>
            </w:r>
          </w:p>
        </w:tc>
      </w:tr>
      <w:tr w:rsidR="00005FE3" w:rsidRPr="0054170A" w:rsidTr="006E3EB3">
        <w:tc>
          <w:tcPr>
            <w:tcW w:w="551" w:type="dxa"/>
          </w:tcPr>
          <w:p w:rsidR="00005FE3" w:rsidRPr="0073776A" w:rsidRDefault="00711AA7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251" w:type="dxa"/>
          </w:tcPr>
          <w:p w:rsidR="00005FE3" w:rsidRPr="00924D7B" w:rsidRDefault="00005FE3" w:rsidP="00F35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924D7B">
              <w:rPr>
                <w:rFonts w:ascii="Times New Roman" w:hAnsi="Times New Roman"/>
                <w:lang w:eastAsia="ru-RU"/>
              </w:rPr>
              <w:t xml:space="preserve">Всего по программе </w:t>
            </w:r>
            <w:r w:rsidRPr="00924D7B">
              <w:rPr>
                <w:rFonts w:ascii="Times New Roman" w:hAnsi="Times New Roman"/>
                <w:lang w:eastAsia="ru-RU"/>
              </w:rPr>
              <w:br/>
            </w:r>
          </w:p>
        </w:tc>
        <w:tc>
          <w:tcPr>
            <w:tcW w:w="1984" w:type="dxa"/>
          </w:tcPr>
          <w:p w:rsidR="00005FE3" w:rsidRPr="00924D7B" w:rsidRDefault="00005FE3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:rsidR="00005FE3" w:rsidRPr="0073776A" w:rsidRDefault="006B44FB" w:rsidP="005543F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0"/>
              </w:rPr>
              <w:t>767,7</w:t>
            </w:r>
            <w:r w:rsidR="005543F1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809" w:type="dxa"/>
          </w:tcPr>
          <w:p w:rsidR="00005FE3" w:rsidRPr="0073776A" w:rsidRDefault="006B44FB" w:rsidP="005543F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0"/>
              </w:rPr>
              <w:t>767,7</w:t>
            </w:r>
            <w:r w:rsidR="005543F1">
              <w:rPr>
                <w:rFonts w:ascii="Times New Roman" w:hAnsi="Times New Roman"/>
                <w:szCs w:val="20"/>
              </w:rPr>
              <w:t>0</w:t>
            </w:r>
            <w:bookmarkStart w:id="1" w:name="_GoBack"/>
            <w:bookmarkEnd w:id="1"/>
          </w:p>
        </w:tc>
        <w:tc>
          <w:tcPr>
            <w:tcW w:w="1699" w:type="dxa"/>
          </w:tcPr>
          <w:p w:rsidR="00005FE3" w:rsidRPr="0073776A" w:rsidRDefault="0091598F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100</w:t>
            </w:r>
            <w:r w:rsidR="00711AA7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 </w:t>
            </w:r>
            <w:r w:rsidR="00005FE3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 </w:t>
            </w:r>
            <w:r w:rsidR="00005FE3" w:rsidRPr="0073776A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%</w:t>
            </w:r>
          </w:p>
        </w:tc>
      </w:tr>
    </w:tbl>
    <w:p w:rsidR="006A6755" w:rsidRPr="00F357D4" w:rsidRDefault="006A6755" w:rsidP="00F357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8"/>
          <w:lang w:eastAsia="ru-RU"/>
        </w:rPr>
      </w:pPr>
    </w:p>
    <w:p w:rsidR="006A6755" w:rsidRPr="00C11437" w:rsidRDefault="006A6755" w:rsidP="00C11437">
      <w:pPr>
        <w:tabs>
          <w:tab w:val="left" w:pos="3310"/>
        </w:tabs>
        <w:ind w:firstLine="708"/>
        <w:rPr>
          <w:rFonts w:ascii="Times New Roman" w:hAnsi="Times New Roman"/>
          <w:sz w:val="24"/>
          <w:szCs w:val="24"/>
        </w:rPr>
      </w:pPr>
    </w:p>
    <w:sectPr w:rsidR="006A6755" w:rsidRPr="00C11437" w:rsidSect="00630E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16C52"/>
    <w:multiLevelType w:val="hybridMultilevel"/>
    <w:tmpl w:val="9C10B166"/>
    <w:lvl w:ilvl="0" w:tplc="39A6E9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77A4314">
      <w:numFmt w:val="none"/>
      <w:lvlText w:val=""/>
      <w:lvlJc w:val="left"/>
      <w:pPr>
        <w:tabs>
          <w:tab w:val="num" w:pos="360"/>
        </w:tabs>
      </w:pPr>
    </w:lvl>
    <w:lvl w:ilvl="2" w:tplc="B8E2335C">
      <w:numFmt w:val="none"/>
      <w:lvlText w:val=""/>
      <w:lvlJc w:val="left"/>
      <w:pPr>
        <w:tabs>
          <w:tab w:val="num" w:pos="360"/>
        </w:tabs>
      </w:pPr>
    </w:lvl>
    <w:lvl w:ilvl="3" w:tplc="CCC66ABE">
      <w:numFmt w:val="none"/>
      <w:lvlText w:val=""/>
      <w:lvlJc w:val="left"/>
      <w:pPr>
        <w:tabs>
          <w:tab w:val="num" w:pos="360"/>
        </w:tabs>
      </w:pPr>
    </w:lvl>
    <w:lvl w:ilvl="4" w:tplc="9BF0EE38">
      <w:numFmt w:val="none"/>
      <w:lvlText w:val=""/>
      <w:lvlJc w:val="left"/>
      <w:pPr>
        <w:tabs>
          <w:tab w:val="num" w:pos="360"/>
        </w:tabs>
      </w:pPr>
    </w:lvl>
    <w:lvl w:ilvl="5" w:tplc="794E4042">
      <w:numFmt w:val="none"/>
      <w:lvlText w:val=""/>
      <w:lvlJc w:val="left"/>
      <w:pPr>
        <w:tabs>
          <w:tab w:val="num" w:pos="360"/>
        </w:tabs>
      </w:pPr>
    </w:lvl>
    <w:lvl w:ilvl="6" w:tplc="9FF04282">
      <w:numFmt w:val="none"/>
      <w:lvlText w:val=""/>
      <w:lvlJc w:val="left"/>
      <w:pPr>
        <w:tabs>
          <w:tab w:val="num" w:pos="360"/>
        </w:tabs>
      </w:pPr>
    </w:lvl>
    <w:lvl w:ilvl="7" w:tplc="D49CEC0C">
      <w:numFmt w:val="none"/>
      <w:lvlText w:val=""/>
      <w:lvlJc w:val="left"/>
      <w:pPr>
        <w:tabs>
          <w:tab w:val="num" w:pos="360"/>
        </w:tabs>
      </w:pPr>
    </w:lvl>
    <w:lvl w:ilvl="8" w:tplc="0B32F508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4949320D"/>
    <w:multiLevelType w:val="multilevel"/>
    <w:tmpl w:val="4F3C491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4A544455"/>
    <w:multiLevelType w:val="hybridMultilevel"/>
    <w:tmpl w:val="1CD8D106"/>
    <w:lvl w:ilvl="0" w:tplc="78109EA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621F"/>
    <w:rsid w:val="00005FE3"/>
    <w:rsid w:val="0005093C"/>
    <w:rsid w:val="00057849"/>
    <w:rsid w:val="000A7418"/>
    <w:rsid w:val="000D10F7"/>
    <w:rsid w:val="001842CD"/>
    <w:rsid w:val="0018621F"/>
    <w:rsid w:val="00187E5E"/>
    <w:rsid w:val="00210F3E"/>
    <w:rsid w:val="00272C7C"/>
    <w:rsid w:val="002815FA"/>
    <w:rsid w:val="002E356E"/>
    <w:rsid w:val="00336C26"/>
    <w:rsid w:val="00354802"/>
    <w:rsid w:val="003E6250"/>
    <w:rsid w:val="00453D5E"/>
    <w:rsid w:val="00515340"/>
    <w:rsid w:val="0054170A"/>
    <w:rsid w:val="005543F1"/>
    <w:rsid w:val="005615EE"/>
    <w:rsid w:val="005E5C2E"/>
    <w:rsid w:val="00630E6C"/>
    <w:rsid w:val="00644B7C"/>
    <w:rsid w:val="006A6755"/>
    <w:rsid w:val="006B44FB"/>
    <w:rsid w:val="006D70F6"/>
    <w:rsid w:val="006E3EB3"/>
    <w:rsid w:val="007024AE"/>
    <w:rsid w:val="00711AA7"/>
    <w:rsid w:val="007126B5"/>
    <w:rsid w:val="0073776A"/>
    <w:rsid w:val="00753B0A"/>
    <w:rsid w:val="00777056"/>
    <w:rsid w:val="007C0FDB"/>
    <w:rsid w:val="0082312D"/>
    <w:rsid w:val="008352AC"/>
    <w:rsid w:val="00865B6F"/>
    <w:rsid w:val="0089182D"/>
    <w:rsid w:val="0091598F"/>
    <w:rsid w:val="009233E6"/>
    <w:rsid w:val="00924D7B"/>
    <w:rsid w:val="00933D39"/>
    <w:rsid w:val="00936A32"/>
    <w:rsid w:val="00962E49"/>
    <w:rsid w:val="009C3DE6"/>
    <w:rsid w:val="009F6461"/>
    <w:rsid w:val="00A07D7B"/>
    <w:rsid w:val="00A331A9"/>
    <w:rsid w:val="00A43B73"/>
    <w:rsid w:val="00A67F9F"/>
    <w:rsid w:val="00AA0256"/>
    <w:rsid w:val="00AA6E03"/>
    <w:rsid w:val="00AC7232"/>
    <w:rsid w:val="00AF1F1D"/>
    <w:rsid w:val="00B12B68"/>
    <w:rsid w:val="00B16181"/>
    <w:rsid w:val="00B30ECA"/>
    <w:rsid w:val="00BC4449"/>
    <w:rsid w:val="00BE7236"/>
    <w:rsid w:val="00C11437"/>
    <w:rsid w:val="00C26B46"/>
    <w:rsid w:val="00C36C64"/>
    <w:rsid w:val="00C6765B"/>
    <w:rsid w:val="00C91F06"/>
    <w:rsid w:val="00D45308"/>
    <w:rsid w:val="00D72762"/>
    <w:rsid w:val="00D85896"/>
    <w:rsid w:val="00E552A1"/>
    <w:rsid w:val="00EA47D8"/>
    <w:rsid w:val="00EE66FF"/>
    <w:rsid w:val="00F05E39"/>
    <w:rsid w:val="00F357D4"/>
    <w:rsid w:val="00F63EDB"/>
    <w:rsid w:val="00F73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E6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C0FD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rsid w:val="00005FE3"/>
    <w:rPr>
      <w:rFonts w:ascii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C91F06"/>
    <w:pPr>
      <w:suppressAutoHyphens/>
    </w:pPr>
    <w:rPr>
      <w:rFonts w:eastAsia="Arial"/>
      <w:sz w:val="22"/>
      <w:szCs w:val="22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1842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42CD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034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4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C178F-0F7F-4B89-B079-835BCC63A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577</TotalTime>
  <Pages>5</Pages>
  <Words>988</Words>
  <Characters>5636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33</cp:revision>
  <cp:lastPrinted>2022-04-07T12:27:00Z</cp:lastPrinted>
  <dcterms:created xsi:type="dcterms:W3CDTF">2020-03-22T14:04:00Z</dcterms:created>
  <dcterms:modified xsi:type="dcterms:W3CDTF">2023-04-07T10:48:00Z</dcterms:modified>
</cp:coreProperties>
</file>